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070138" w:rsidRPr="009A6CD9">
        <w:rPr>
          <w:rFonts w:eastAsia="Calibri"/>
          <w:b/>
          <w:sz w:val="24"/>
          <w:szCs w:val="24"/>
          <w:u w:val="single"/>
          <w:lang w:eastAsia="en-US"/>
        </w:rPr>
        <w:t>9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650FC5" w:rsidRPr="009A6CD9">
        <w:rPr>
          <w:rFonts w:eastAsia="Calibri"/>
          <w:b/>
          <w:sz w:val="24"/>
          <w:szCs w:val="24"/>
          <w:u w:val="single"/>
          <w:lang w:eastAsia="en-US"/>
        </w:rPr>
        <w:t>120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9A6CD9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640"/>
        <w:gridCol w:w="7360"/>
        <w:gridCol w:w="626"/>
        <w:gridCol w:w="1096"/>
      </w:tblGrid>
      <w:tr w:rsidR="00070138" w:rsidRPr="00070138" w:rsidTr="00070138">
        <w:trPr>
          <w:trHeight w:val="276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Товары (работы, услуги)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070138" w:rsidRPr="00070138" w:rsidTr="00070138">
        <w:trPr>
          <w:trHeight w:val="276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Гипофизин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ЛА, 50мл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Игла</w:t>
            </w:r>
            <w:r w:rsidRPr="00070138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val="en-US" w:eastAsia="en-US"/>
              </w:rPr>
              <w:t>Luer</w:t>
            </w:r>
            <w:proofErr w:type="spellEnd"/>
            <w:r w:rsidRPr="00070138">
              <w:rPr>
                <w:rFonts w:eastAsia="Calibri"/>
                <w:sz w:val="24"/>
                <w:szCs w:val="24"/>
                <w:lang w:val="en-US" w:eastAsia="en-US"/>
              </w:rPr>
              <w:t xml:space="preserve">-Lock </w:t>
            </w:r>
            <w:r w:rsidRPr="00070138">
              <w:rPr>
                <w:rFonts w:eastAsia="Calibri"/>
                <w:sz w:val="24"/>
                <w:szCs w:val="24"/>
                <w:lang w:eastAsia="en-US"/>
              </w:rPr>
              <w:t>ЕСО</w:t>
            </w:r>
            <w:r w:rsidRPr="00070138">
              <w:rPr>
                <w:rFonts w:eastAsia="Calibri"/>
                <w:sz w:val="24"/>
                <w:szCs w:val="24"/>
                <w:lang w:val="en-US" w:eastAsia="en-US"/>
              </w:rPr>
              <w:t xml:space="preserve"> Henke 2.0x40 12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  <w:r w:rsidRPr="00070138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Игла двусторонняя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RusTech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18G 1/2 (1,2*38мм),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уп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/100шт GD018G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Кальфосет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Касептурин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, 100мл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Кофеин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бензоат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натрия 20% 20мл МАГ /40фл/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Миксоферон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10мл раствор 50доз кор-40 МАГ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Нить хирургическая "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Поликон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" №8 10м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Настойка Чемерицы, 100мл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Фармакс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Перчатки ветеринар. для ИО "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БигСенесетив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" с наплечником 25мкм СИНЯЯ 100шт (пакет)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Раствор йода 5%, 100мл. 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БиоФармГарант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Резиновые кольца 2219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Рифициклин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450гр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усл.банк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Септогель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, шприц НИТА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шпр</w:t>
            </w:r>
            <w:proofErr w:type="spellEnd"/>
          </w:p>
        </w:tc>
      </w:tr>
      <w:tr w:rsidR="00070138" w:rsidRPr="00070138" w:rsidTr="00070138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Сыворотка против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пастереллеза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, сальмонеллеза,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эшерихиоза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, парагриппа-3 и инфекционного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ринотрахеита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КРС 9-ти валентная, 100мл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Армавирская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БФ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Террамицин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спрей, 150мл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Флорон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30% 100мл.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Шприц 10мл 3-х комп. с иглой 0,8х40мм KDM Германия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Шприц 20мл 3-х комп. с иглой 0,8х40мм KDM Германия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Газовый роговыжигатель+15 мм головка 1731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Запасной патрон (к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роговыжигателю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1731) арт.1756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Орбенин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DC шприц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шпр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Вакцина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Мультиклос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100мл 20доз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50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Вакцина против лептоспироза КРС ВГНКИ 2вариант, 100мл /10доз/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Армавирская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БФ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тыс.доз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Ресфлор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, 100 мл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Трициллин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40г присыпка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Кенотест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1л+дозатор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  <w:tr w:rsidR="00070138" w:rsidRPr="00070138" w:rsidTr="00070138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Игла 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инъек.однораз.стерил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>. 1,2*40мм 18G KD-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Fine</w:t>
            </w:r>
            <w:proofErr w:type="spellEnd"/>
            <w:r w:rsidRPr="00070138">
              <w:rPr>
                <w:rFonts w:eastAsia="Calibri"/>
                <w:sz w:val="24"/>
                <w:szCs w:val="24"/>
                <w:lang w:eastAsia="en-US"/>
              </w:rPr>
              <w:t xml:space="preserve"> 100шт/</w:t>
            </w: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138">
              <w:rPr>
                <w:rFonts w:eastAsia="Calibri"/>
                <w:sz w:val="24"/>
                <w:szCs w:val="24"/>
                <w:lang w:eastAsia="en-US"/>
              </w:rPr>
              <w:t>8 000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138" w:rsidRPr="00070138" w:rsidRDefault="00070138" w:rsidP="0007013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0138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070138" w:rsidRPr="00070138">
        <w:rPr>
          <w:rFonts w:eastAsia="Calibri"/>
          <w:sz w:val="24"/>
          <w:szCs w:val="24"/>
          <w:lang w:eastAsia="en-US"/>
        </w:rPr>
        <w:t>900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2E" w:rsidRDefault="0039052E" w:rsidP="00065647">
      <w:r>
        <w:separator/>
      </w:r>
    </w:p>
  </w:endnote>
  <w:endnote w:type="continuationSeparator" w:id="0">
    <w:p w:rsidR="0039052E" w:rsidRDefault="0039052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2E" w:rsidRDefault="0039052E" w:rsidP="00065647">
      <w:r>
        <w:separator/>
      </w:r>
    </w:p>
  </w:footnote>
  <w:footnote w:type="continuationSeparator" w:id="0">
    <w:p w:rsidR="0039052E" w:rsidRDefault="0039052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9052E"/>
    <w:rsid w:val="003A0DE2"/>
    <w:rsid w:val="003A2F2D"/>
    <w:rsid w:val="003A3F65"/>
    <w:rsid w:val="003B77BF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A6CD9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2015-12-02T06:20:00Z</dcterms:created>
  <dcterms:modified xsi:type="dcterms:W3CDTF">2015-12-02T12:28:00Z</dcterms:modified>
</cp:coreProperties>
</file>