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064DAB" w:rsidRPr="006F79C2">
        <w:rPr>
          <w:rFonts w:eastAsia="Calibri"/>
          <w:b/>
          <w:sz w:val="28"/>
          <w:szCs w:val="28"/>
          <w:lang w:eastAsia="ar-SA"/>
        </w:rPr>
        <w:t>131</w:t>
      </w:r>
      <w:r w:rsidR="00064DAB">
        <w:rPr>
          <w:rFonts w:eastAsia="Calibri"/>
          <w:b/>
          <w:sz w:val="28"/>
          <w:szCs w:val="28"/>
          <w:lang w:eastAsia="ar-SA"/>
        </w:rPr>
        <w:t xml:space="preserve"> от 2</w:t>
      </w:r>
      <w:r w:rsidR="00362253">
        <w:rPr>
          <w:rFonts w:eastAsia="Calibri"/>
          <w:b/>
          <w:sz w:val="28"/>
          <w:szCs w:val="28"/>
          <w:lang w:eastAsia="ar-SA"/>
        </w:rPr>
        <w:t>1</w:t>
      </w:r>
      <w:r w:rsidR="003E5106" w:rsidRPr="005B20FA">
        <w:rPr>
          <w:rFonts w:eastAsia="Calibri"/>
          <w:b/>
          <w:sz w:val="28"/>
          <w:szCs w:val="28"/>
          <w:lang w:eastAsia="ar-SA"/>
        </w:rPr>
        <w:t>.1</w:t>
      </w:r>
      <w:r w:rsidR="00064DAB" w:rsidRPr="006F79C2">
        <w:rPr>
          <w:rFonts w:eastAsia="Calibri"/>
          <w:b/>
          <w:sz w:val="28"/>
          <w:szCs w:val="28"/>
          <w:lang w:eastAsia="ar-SA"/>
        </w:rPr>
        <w:t>2</w:t>
      </w:r>
      <w:r w:rsidRPr="005B20FA">
        <w:rPr>
          <w:rFonts w:eastAsia="Calibri"/>
          <w:b/>
          <w:sz w:val="28"/>
          <w:szCs w:val="28"/>
          <w:lang w:eastAsia="ar-SA"/>
        </w:rPr>
        <w:t xml:space="preserve">.2015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>Об осуществление закупки путем проведения запроса котировок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4500"/>
      </w:tblGrid>
      <w:tr w:rsidR="005B20FA" w:rsidRPr="005B20FA" w:rsidTr="00B45F63">
        <w:trPr>
          <w:trHeight w:val="578"/>
        </w:trPr>
        <w:tc>
          <w:tcPr>
            <w:tcW w:w="4608" w:type="dxa"/>
            <w:hideMark/>
          </w:tcPr>
          <w:p w:rsidR="005B20FA" w:rsidRPr="005B20FA" w:rsidRDefault="005B20FA" w:rsidP="005B20FA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B20FA">
              <w:rPr>
                <w:rFonts w:eastAsia="Calibri"/>
                <w:b/>
                <w:sz w:val="28"/>
                <w:szCs w:val="28"/>
                <w:lang w:eastAsia="ar-SA"/>
              </w:rPr>
              <w:t>1. Заказчик</w:t>
            </w:r>
          </w:p>
        </w:tc>
        <w:tc>
          <w:tcPr>
            <w:tcW w:w="4500" w:type="dxa"/>
          </w:tcPr>
          <w:p w:rsidR="005B20FA" w:rsidRPr="005B20FA" w:rsidRDefault="005B20FA" w:rsidP="005B20FA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B20FA">
              <w:rPr>
                <w:rFonts w:eastAsia="Calibri"/>
                <w:b/>
                <w:sz w:val="28"/>
                <w:szCs w:val="28"/>
                <w:lang w:eastAsia="ar-SA"/>
              </w:rPr>
              <w:t>АО «МК «Зеленая долина»</w:t>
            </w:r>
          </w:p>
        </w:tc>
      </w:tr>
      <w:tr w:rsidR="005B20FA" w:rsidRPr="005B20FA" w:rsidTr="00B45F63">
        <w:trPr>
          <w:trHeight w:val="698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Фактический адрес:</w:t>
            </w:r>
          </w:p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4500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 xml:space="preserve">308017, Белгородская область, г. Белгород, ул. </w:t>
            </w:r>
            <w:proofErr w:type="spellStart"/>
            <w:r w:rsidRPr="005B20FA">
              <w:rPr>
                <w:rFonts w:eastAsia="Calibri"/>
                <w:sz w:val="24"/>
                <w:szCs w:val="24"/>
                <w:lang w:eastAsia="ar-SA"/>
              </w:rPr>
              <w:t>Дзгоева</w:t>
            </w:r>
            <w:proofErr w:type="spellEnd"/>
            <w:r w:rsidRPr="005B20FA">
              <w:rPr>
                <w:rFonts w:eastAsia="Calibri"/>
                <w:sz w:val="24"/>
                <w:szCs w:val="24"/>
                <w:lang w:eastAsia="ar-SA"/>
              </w:rPr>
              <w:t>, 4</w:t>
            </w:r>
          </w:p>
        </w:tc>
      </w:tr>
      <w:tr w:rsidR="005B20FA" w:rsidRPr="005B20FA" w:rsidTr="00B45F63">
        <w:trPr>
          <w:trHeight w:val="581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4500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 xml:space="preserve">(4722) 78-31-70 </w:t>
            </w:r>
          </w:p>
        </w:tc>
      </w:tr>
      <w:tr w:rsidR="005B20FA" w:rsidRPr="005B20FA" w:rsidTr="00B45F63">
        <w:trPr>
          <w:trHeight w:val="561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val="en-US" w:eastAsia="ar-SA"/>
              </w:rPr>
              <w:t>E</w:t>
            </w:r>
            <w:r w:rsidRPr="005B20FA"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Pr="005B20FA">
              <w:rPr>
                <w:rFonts w:eastAsia="Calibri"/>
                <w:sz w:val="24"/>
                <w:szCs w:val="24"/>
                <w:lang w:val="en-US" w:eastAsia="ar-SA"/>
              </w:rPr>
              <w:t>mail</w:t>
            </w:r>
            <w:r w:rsidRPr="005B20FA">
              <w:rPr>
                <w:rFonts w:eastAsia="Calibri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500" w:type="dxa"/>
          </w:tcPr>
          <w:p w:rsidR="005B20FA" w:rsidRPr="005B20FA" w:rsidRDefault="00526CF8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hyperlink r:id="rId7" w:history="1"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eastAsia="ar-SA"/>
                </w:rPr>
                <w:t>tishin@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val="en-US" w:eastAsia="ar-SA"/>
                </w:rPr>
                <w:t>greendale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eastAsia="ar-SA"/>
                </w:rPr>
                <w:t>31.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</w:p>
        </w:tc>
      </w:tr>
      <w:tr w:rsidR="005B20FA" w:rsidRPr="005B20FA" w:rsidTr="00B45F63">
        <w:trPr>
          <w:trHeight w:val="569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val="en-US"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Ответственный за закупку</w:t>
            </w:r>
          </w:p>
        </w:tc>
        <w:tc>
          <w:tcPr>
            <w:tcW w:w="4500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b/>
                <w:sz w:val="24"/>
                <w:szCs w:val="24"/>
                <w:lang w:eastAsia="ar-SA"/>
              </w:rPr>
              <w:t>Тишин Игорь Сергеевич</w:t>
            </w:r>
          </w:p>
        </w:tc>
      </w:tr>
      <w:tr w:rsidR="005B20FA" w:rsidRPr="005B20FA" w:rsidTr="00B45F63">
        <w:trPr>
          <w:trHeight w:val="562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Должность ответственного</w:t>
            </w:r>
          </w:p>
        </w:tc>
        <w:tc>
          <w:tcPr>
            <w:tcW w:w="4500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Специалист службы обеспечения</w:t>
            </w:r>
          </w:p>
        </w:tc>
      </w:tr>
      <w:tr w:rsidR="005B20FA" w:rsidRPr="005B20FA" w:rsidTr="00B45F63">
        <w:trPr>
          <w:trHeight w:val="570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eastAsia="ar-SA"/>
              </w:rPr>
              <w:t>Телефон ответственного</w:t>
            </w:r>
          </w:p>
        </w:tc>
        <w:tc>
          <w:tcPr>
            <w:tcW w:w="4500" w:type="dxa"/>
          </w:tcPr>
          <w:p w:rsidR="005B20FA" w:rsidRPr="005B20FA" w:rsidRDefault="0056345E" w:rsidP="0056345E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(4722) 78-31-70</w:t>
            </w:r>
          </w:p>
        </w:tc>
      </w:tr>
      <w:tr w:rsidR="005B20FA" w:rsidRPr="005B20FA" w:rsidTr="00B45F63">
        <w:trPr>
          <w:trHeight w:val="245"/>
        </w:trPr>
        <w:tc>
          <w:tcPr>
            <w:tcW w:w="4608" w:type="dxa"/>
          </w:tcPr>
          <w:p w:rsidR="005B20FA" w:rsidRPr="005B20FA" w:rsidRDefault="005B20FA" w:rsidP="005B20FA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B20FA">
              <w:rPr>
                <w:rFonts w:eastAsia="Calibri"/>
                <w:sz w:val="24"/>
                <w:szCs w:val="24"/>
                <w:lang w:val="en-US" w:eastAsia="ar-SA"/>
              </w:rPr>
              <w:t>E</w:t>
            </w:r>
            <w:r w:rsidRPr="005B20FA"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Pr="005B20FA">
              <w:rPr>
                <w:rFonts w:eastAsia="Calibri"/>
                <w:sz w:val="24"/>
                <w:szCs w:val="24"/>
                <w:lang w:val="en-US" w:eastAsia="ar-SA"/>
              </w:rPr>
              <w:t>mail</w:t>
            </w:r>
            <w:r w:rsidRPr="005B20FA">
              <w:rPr>
                <w:rFonts w:eastAsia="Calibri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500" w:type="dxa"/>
          </w:tcPr>
          <w:p w:rsidR="005B20FA" w:rsidRPr="005B20FA" w:rsidRDefault="00526CF8" w:rsidP="005B20FA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hyperlink r:id="rId8" w:history="1"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val="en-US" w:eastAsia="ar-SA"/>
                </w:rPr>
                <w:t>tishin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eastAsia="ar-SA"/>
                </w:rPr>
                <w:t>@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val="en-US" w:eastAsia="ar-SA"/>
                </w:rPr>
                <w:t>greendale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eastAsia="ar-SA"/>
                </w:rPr>
                <w:t>31.</w:t>
              </w:r>
              <w:r w:rsidR="005B20FA" w:rsidRPr="005B20FA">
                <w:rPr>
                  <w:rFonts w:eastAsia="Calibri"/>
                  <w:color w:val="000080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Default="006F79C2" w:rsidP="006F79C2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6F79C2">
              <w:rPr>
                <w:rFonts w:eastAsia="Calibri"/>
                <w:sz w:val="22"/>
                <w:szCs w:val="22"/>
                <w:lang w:eastAsia="ar-SA"/>
              </w:rPr>
              <w:t>Лот №1,2 – закупка ветеринарных препаратов; Лот №3 - товары и оборудование животноводства.</w:t>
            </w:r>
          </w:p>
          <w:p w:rsidR="006F79C2" w:rsidRPr="001374CA" w:rsidRDefault="006F79C2" w:rsidP="006F79C2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515931" w:rsidRPr="001374CA" w:rsidRDefault="006F79C2" w:rsidP="00D07F72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1 </w:t>
            </w:r>
            <w:r w:rsidR="007B4DB4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7B4DB4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7B4DB4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>рубл</w:t>
            </w:r>
            <w:r w:rsidR="00D07F72">
              <w:rPr>
                <w:rFonts w:eastAsia="Calibri"/>
                <w:sz w:val="22"/>
                <w:szCs w:val="22"/>
                <w:lang w:val="en-US" w:eastAsia="en-US"/>
              </w:rPr>
              <w:t>ей</w:t>
            </w:r>
            <w:proofErr w:type="spellEnd"/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B4DB4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>0 копеек, с НДС</w:t>
            </w:r>
          </w:p>
        </w:tc>
      </w:tr>
      <w:tr w:rsidR="00515931" w:rsidRPr="001374CA" w:rsidTr="001374CA">
        <w:trPr>
          <w:trHeight w:val="421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№2</w:t>
            </w:r>
          </w:p>
        </w:tc>
        <w:tc>
          <w:tcPr>
            <w:tcW w:w="4520" w:type="dxa"/>
          </w:tcPr>
          <w:p w:rsidR="00515931" w:rsidRPr="001374CA" w:rsidRDefault="006F79C2" w:rsidP="00D07F72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6 000</w:t>
            </w:r>
            <w:r w:rsidR="00D07F72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D07F72">
              <w:rPr>
                <w:rFonts w:eastAsia="Calibri"/>
                <w:sz w:val="22"/>
                <w:szCs w:val="22"/>
                <w:lang w:val="en-US" w:eastAsia="en-US"/>
              </w:rPr>
              <w:t xml:space="preserve">000 </w:t>
            </w:r>
            <w:r w:rsidR="00E602E9" w:rsidRPr="001374CA">
              <w:rPr>
                <w:rFonts w:eastAsia="Calibri"/>
                <w:sz w:val="22"/>
                <w:szCs w:val="22"/>
                <w:lang w:eastAsia="en-US"/>
              </w:rPr>
              <w:t>рубл</w:t>
            </w:r>
            <w:r w:rsidR="00D07F72">
              <w:rPr>
                <w:rFonts w:eastAsia="Calibri"/>
                <w:sz w:val="22"/>
                <w:szCs w:val="22"/>
                <w:lang w:eastAsia="en-US"/>
              </w:rPr>
              <w:t>ей</w:t>
            </w:r>
            <w:r w:rsidR="00E602E9" w:rsidRPr="001374CA">
              <w:rPr>
                <w:rFonts w:eastAsia="Calibri"/>
                <w:sz w:val="22"/>
                <w:szCs w:val="22"/>
                <w:lang w:eastAsia="en-US"/>
              </w:rPr>
              <w:t xml:space="preserve"> 00 копеек, с НДС</w:t>
            </w:r>
          </w:p>
        </w:tc>
      </w:tr>
      <w:tr w:rsidR="00515931" w:rsidRPr="001374CA" w:rsidTr="001374CA">
        <w:trPr>
          <w:trHeight w:val="414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№3</w:t>
            </w:r>
          </w:p>
        </w:tc>
        <w:tc>
          <w:tcPr>
            <w:tcW w:w="4520" w:type="dxa"/>
          </w:tcPr>
          <w:p w:rsidR="00515931" w:rsidRPr="001374CA" w:rsidRDefault="00D07F72" w:rsidP="006B1105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7F72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79C2">
              <w:rPr>
                <w:rFonts w:eastAsia="Calibri"/>
                <w:sz w:val="22"/>
                <w:szCs w:val="22"/>
                <w:lang w:val="en-US" w:eastAsia="en-US"/>
              </w:rPr>
              <w:t xml:space="preserve"> 9</w:t>
            </w:r>
            <w:r w:rsidR="006B1105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bookmarkStart w:id="0" w:name="_GoBack"/>
            <w:bookmarkEnd w:id="0"/>
            <w:r w:rsidRPr="00D07F72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000 </w:t>
            </w:r>
            <w:r w:rsidR="00E602E9" w:rsidRPr="001374CA">
              <w:rPr>
                <w:rFonts w:eastAsia="Calibri"/>
                <w:sz w:val="22"/>
                <w:szCs w:val="22"/>
                <w:lang w:eastAsia="en-US"/>
              </w:rPr>
              <w:t xml:space="preserve">рублей 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E602E9" w:rsidRPr="001374CA">
              <w:rPr>
                <w:rFonts w:eastAsia="Calibri"/>
                <w:sz w:val="22"/>
                <w:szCs w:val="22"/>
                <w:lang w:eastAsia="en-US"/>
              </w:rPr>
              <w:t>0 копеек, с НДС</w:t>
            </w:r>
          </w:p>
        </w:tc>
      </w:tr>
      <w:tr w:rsidR="00D14812" w:rsidRPr="001374CA" w:rsidTr="001374CA">
        <w:trPr>
          <w:trHeight w:val="985"/>
        </w:trPr>
        <w:tc>
          <w:tcPr>
            <w:tcW w:w="4608" w:type="dxa"/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</w:tcPr>
          <w:p w:rsidR="00D14812" w:rsidRPr="001374CA" w:rsidRDefault="00D14812" w:rsidP="006F79C2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 в проекте Договора и в Лоте №1-</w:t>
            </w:r>
            <w:r w:rsidR="006F79C2" w:rsidRPr="006F79C2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D14812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котировок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</w:tc>
      </w:tr>
      <w:tr w:rsidR="00C62428" w:rsidRPr="001374CA" w:rsidTr="001374CA">
        <w:trPr>
          <w:trHeight w:val="975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6F79C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№1-</w:t>
            </w:r>
            <w:r w:rsidR="006F79C2" w:rsidRPr="006F79C2">
              <w:rPr>
                <w:rFonts w:eastAsia="Calibri"/>
                <w:sz w:val="22"/>
                <w:szCs w:val="22"/>
                <w:lang w:eastAsia="ar-SA"/>
              </w:rPr>
              <w:t>.3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515931" w:rsidRPr="001374CA" w:rsidTr="001374CA">
        <w:trPr>
          <w:trHeight w:val="7042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участникам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D14812" w:rsidRPr="001374CA" w:rsidTr="001374CA">
        <w:trPr>
          <w:trHeight w:val="2350"/>
        </w:trPr>
        <w:tc>
          <w:tcPr>
            <w:tcW w:w="4608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520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заказа требованиям, указанным в Положении о закупке АО «Молочная компания «Зеленая долина»»,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Default="006F79C2" w:rsidP="00E96E05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6F79C2">
              <w:rPr>
                <w:rFonts w:eastAsia="Calibri"/>
                <w:sz w:val="22"/>
                <w:szCs w:val="22"/>
                <w:lang w:eastAsia="ar-SA"/>
              </w:rPr>
              <w:t>Лот №1,2 – закупка ветеринарных препаратов; Лот №3 - товары и оборудование животноводства.</w:t>
            </w:r>
          </w:p>
          <w:p w:rsidR="006F79C2" w:rsidRPr="001374CA" w:rsidRDefault="006F79C2" w:rsidP="00E96E05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1374CA">
        <w:trPr>
          <w:trHeight w:val="1537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-год производства – 2015 г.</w:t>
            </w: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№1-5.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Белгородская область, Белгородский район, п. Северный, с.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Хохлово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E96E05" w:rsidRPr="001374CA" w:rsidTr="00625221">
        <w:trPr>
          <w:trHeight w:val="2683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E96E05">
              <w:rPr>
                <w:rFonts w:eastAsia="Calibri"/>
                <w:sz w:val="22"/>
                <w:szCs w:val="22"/>
                <w:lang w:eastAsia="ar-SA"/>
              </w:rPr>
              <w:t>Условия победы в котировке заявок и подписание Договора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Победителем в проведении запроса котировок признается участник закупки, подавший котировочную заявку, которая отвечает всем требованиям, установленным в извещении о проведении запроса котировок, и в которой указана наиболее низкая цена товаров, работ, услуг и наилучшие условия оплаты (отсрочка платежа). Победитель котировки заявок при заключении договора на поставку товаров, работ и услуг согласно Лота №1-5-указывает лучшие цены на каждый товар в данном Приложении.</w:t>
            </w:r>
          </w:p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котировки заявок, по цене указанной Победителем, признанной лучшей. (согласно протокола проведения котировки заявок).</w:t>
            </w:r>
          </w:p>
          <w:p w:rsidR="00E96E05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Договор должен быть заключен не позднее двух рабочих дней со дня размещения на официальном сайте протокола рассмотрения и оценки котировочных заявок.</w:t>
            </w:r>
          </w:p>
          <w:p w:rsidR="006F79C2" w:rsidRPr="001374CA" w:rsidRDefault="006F79C2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E96E05" w:rsidRPr="001374CA" w:rsidTr="001374CA">
        <w:trPr>
          <w:trHeight w:val="557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E96E05" w:rsidRPr="001374CA" w:rsidRDefault="006F79C2" w:rsidP="006F79C2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 w:eastAsia="ar-SA"/>
              </w:rPr>
              <w:t>21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.1</w:t>
            </w:r>
            <w:r w:rsidR="00E96E05"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.2015 года, с </w:t>
            </w:r>
            <w:r>
              <w:rPr>
                <w:rFonts w:eastAsia="Calibri"/>
                <w:sz w:val="22"/>
                <w:szCs w:val="22"/>
                <w:lang w:val="en-US" w:eastAsia="ar-SA"/>
              </w:rPr>
              <w:t>11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val="en-US" w:eastAsia="ar-SA"/>
              </w:rPr>
              <w:t>30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E96E05" w:rsidRPr="001374CA" w:rsidTr="001374CA">
        <w:trPr>
          <w:trHeight w:val="721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 путем проведения котировки заявок</w:t>
            </w:r>
          </w:p>
        </w:tc>
        <w:tc>
          <w:tcPr>
            <w:tcW w:w="4520" w:type="dxa"/>
          </w:tcPr>
          <w:p w:rsidR="00E96E05" w:rsidRPr="001374CA" w:rsidRDefault="006F79C2" w:rsidP="00E96E05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en-US" w:eastAsia="ar-SA"/>
              </w:rPr>
              <w:t>23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.1</w:t>
            </w:r>
            <w:r w:rsidR="00E96E05"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.2015 года в 1</w:t>
            </w:r>
            <w:r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E96E05">
              <w:rPr>
                <w:rFonts w:eastAsia="Calibri"/>
                <w:sz w:val="22"/>
                <w:szCs w:val="22"/>
                <w:lang w:val="en-US" w:eastAsia="ar-SA"/>
              </w:rPr>
              <w:t>3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</w:p>
        </w:tc>
      </w:tr>
      <w:tr w:rsidR="00E96E05" w:rsidRPr="001374CA" w:rsidTr="00625221">
        <w:trPr>
          <w:trHeight w:val="701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>Адрес рассмотрения котировочных заявок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  <w:r w:rsidRPr="001374CA">
              <w:rPr>
                <w:sz w:val="22"/>
                <w:szCs w:val="22"/>
              </w:rPr>
              <w:t xml:space="preserve">308017, г. Белгород, улица </w:t>
            </w:r>
            <w:proofErr w:type="spellStart"/>
            <w:r w:rsidRPr="001374CA">
              <w:rPr>
                <w:sz w:val="22"/>
                <w:szCs w:val="22"/>
              </w:rPr>
              <w:t>Дзгоева</w:t>
            </w:r>
            <w:proofErr w:type="spellEnd"/>
            <w:r w:rsidRPr="001374CA">
              <w:rPr>
                <w:sz w:val="22"/>
                <w:szCs w:val="22"/>
              </w:rPr>
              <w:t>, дом 4, ООО «ГК «Зеленая долина».</w:t>
            </w:r>
          </w:p>
        </w:tc>
      </w:tr>
      <w:tr w:rsidR="00E96E05" w:rsidRPr="001374CA" w:rsidTr="00E96E05">
        <w:trPr>
          <w:trHeight w:val="2657"/>
        </w:trPr>
        <w:tc>
          <w:tcPr>
            <w:tcW w:w="4608" w:type="dxa"/>
          </w:tcPr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lastRenderedPageBreak/>
              <w:t xml:space="preserve">Порядок предоставления заявок </w:t>
            </w:r>
          </w:p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Условия окончания торгов</w:t>
            </w:r>
          </w:p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Котировочная заявка подается участником закупки заказчику в письменной форме или в форме электронного документа в срок, указанный в извещении о проведении запроса котировок.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Заявка и документы участника, направленные в электронном виде, должны быть также переданы и по почте. Обязательным приложением к котировочной 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-свидетельство о постановке на налоговый учет (ИНН);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-устав юридического лица (первые 4 листа и последний лист, с двух сторон);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E96E05" w:rsidRPr="001374CA" w:rsidTr="00E96E05">
        <w:trPr>
          <w:trHeight w:val="569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E602E9" w:rsidP="00E602E9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Член конкурсной комиссии</w:t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 w:rsidR="008E17BA" w:rsidRPr="008E17BA">
        <w:rPr>
          <w:rFonts w:eastAsia="Calibri"/>
          <w:sz w:val="26"/>
          <w:szCs w:val="26"/>
          <w:lang w:eastAsia="ar-SA"/>
        </w:rPr>
        <w:tab/>
      </w:r>
      <w:r w:rsidR="00FD7331">
        <w:rPr>
          <w:rFonts w:eastAsia="Calibri"/>
          <w:sz w:val="26"/>
          <w:szCs w:val="26"/>
          <w:lang w:eastAsia="ar-SA"/>
        </w:rPr>
        <w:t>Г.А. Рыбцов</w:t>
      </w:r>
    </w:p>
    <w:p w:rsidR="005C0AD9" w:rsidRPr="005E28D8" w:rsidRDefault="005C0AD9" w:rsidP="003E5106"/>
    <w:sectPr w:rsidR="005C0AD9" w:rsidRPr="005E28D8" w:rsidSect="00DC260B">
      <w:headerReference w:type="default" r:id="rId9"/>
      <w:footerReference w:type="default" r:id="rId10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F8" w:rsidRDefault="00526CF8" w:rsidP="00065647">
      <w:r>
        <w:separator/>
      </w:r>
    </w:p>
  </w:endnote>
  <w:endnote w:type="continuationSeparator" w:id="0">
    <w:p w:rsidR="00526CF8" w:rsidRDefault="00526CF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F79C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/Тендеры/2015</w:t>
    </w:r>
    <w:r w:rsidR="00AD4D27">
      <w:t>/</w:t>
    </w:r>
    <w:r w:rsidR="006F79C2" w:rsidRPr="0056345E">
      <w:t>Декабрь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F8" w:rsidRDefault="00526CF8" w:rsidP="00065647">
      <w:r>
        <w:separator/>
      </w:r>
    </w:p>
  </w:footnote>
  <w:footnote w:type="continuationSeparator" w:id="0">
    <w:p w:rsidR="00526CF8" w:rsidRDefault="00526CF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5B20FA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15745"/>
    <w:rsid w:val="00022189"/>
    <w:rsid w:val="00024C9E"/>
    <w:rsid w:val="000469B5"/>
    <w:rsid w:val="000567D8"/>
    <w:rsid w:val="000636EF"/>
    <w:rsid w:val="00064DAB"/>
    <w:rsid w:val="00065647"/>
    <w:rsid w:val="00083F77"/>
    <w:rsid w:val="00085484"/>
    <w:rsid w:val="00094003"/>
    <w:rsid w:val="000B02AA"/>
    <w:rsid w:val="000B3C92"/>
    <w:rsid w:val="000E3351"/>
    <w:rsid w:val="000E7FE0"/>
    <w:rsid w:val="000F394F"/>
    <w:rsid w:val="000F475B"/>
    <w:rsid w:val="00106C37"/>
    <w:rsid w:val="001374CA"/>
    <w:rsid w:val="00142382"/>
    <w:rsid w:val="00152B28"/>
    <w:rsid w:val="00166BBD"/>
    <w:rsid w:val="001738C6"/>
    <w:rsid w:val="001A7371"/>
    <w:rsid w:val="001B3FA8"/>
    <w:rsid w:val="001B478D"/>
    <w:rsid w:val="001B5817"/>
    <w:rsid w:val="001B6938"/>
    <w:rsid w:val="001D4680"/>
    <w:rsid w:val="001D7A2D"/>
    <w:rsid w:val="001F16BB"/>
    <w:rsid w:val="00211314"/>
    <w:rsid w:val="00254549"/>
    <w:rsid w:val="0026096F"/>
    <w:rsid w:val="002B11B7"/>
    <w:rsid w:val="002B2E36"/>
    <w:rsid w:val="002D1612"/>
    <w:rsid w:val="002D19D4"/>
    <w:rsid w:val="002D34AF"/>
    <w:rsid w:val="00325E96"/>
    <w:rsid w:val="00337F76"/>
    <w:rsid w:val="003407BC"/>
    <w:rsid w:val="00357AEE"/>
    <w:rsid w:val="00362253"/>
    <w:rsid w:val="003871D6"/>
    <w:rsid w:val="003A0DE2"/>
    <w:rsid w:val="003A2F2D"/>
    <w:rsid w:val="003C20EB"/>
    <w:rsid w:val="003D1952"/>
    <w:rsid w:val="003E5106"/>
    <w:rsid w:val="003E5224"/>
    <w:rsid w:val="00401EBD"/>
    <w:rsid w:val="0040592B"/>
    <w:rsid w:val="00427E98"/>
    <w:rsid w:val="00472368"/>
    <w:rsid w:val="00474231"/>
    <w:rsid w:val="004853A3"/>
    <w:rsid w:val="00486F24"/>
    <w:rsid w:val="004B1C0E"/>
    <w:rsid w:val="004B6EA8"/>
    <w:rsid w:val="004C07A6"/>
    <w:rsid w:val="004F4598"/>
    <w:rsid w:val="0050422B"/>
    <w:rsid w:val="005049A5"/>
    <w:rsid w:val="00512132"/>
    <w:rsid w:val="00515931"/>
    <w:rsid w:val="00526CF8"/>
    <w:rsid w:val="00534569"/>
    <w:rsid w:val="00547A7E"/>
    <w:rsid w:val="0056345E"/>
    <w:rsid w:val="0056399D"/>
    <w:rsid w:val="005808A2"/>
    <w:rsid w:val="00585644"/>
    <w:rsid w:val="00595880"/>
    <w:rsid w:val="005B20FA"/>
    <w:rsid w:val="005B2C90"/>
    <w:rsid w:val="005C0AD9"/>
    <w:rsid w:val="005F1949"/>
    <w:rsid w:val="005F277E"/>
    <w:rsid w:val="0061565E"/>
    <w:rsid w:val="00625221"/>
    <w:rsid w:val="00641B18"/>
    <w:rsid w:val="0064595B"/>
    <w:rsid w:val="00647D59"/>
    <w:rsid w:val="0068197C"/>
    <w:rsid w:val="006B1105"/>
    <w:rsid w:val="006F2C0B"/>
    <w:rsid w:val="006F79C2"/>
    <w:rsid w:val="0070414D"/>
    <w:rsid w:val="0074713A"/>
    <w:rsid w:val="0076499B"/>
    <w:rsid w:val="00771C86"/>
    <w:rsid w:val="00783E1A"/>
    <w:rsid w:val="007A5DC4"/>
    <w:rsid w:val="007B4DB4"/>
    <w:rsid w:val="007B6845"/>
    <w:rsid w:val="007B76EC"/>
    <w:rsid w:val="007C305A"/>
    <w:rsid w:val="007D4703"/>
    <w:rsid w:val="007F7122"/>
    <w:rsid w:val="00816755"/>
    <w:rsid w:val="00833668"/>
    <w:rsid w:val="00835166"/>
    <w:rsid w:val="00836E32"/>
    <w:rsid w:val="0084302C"/>
    <w:rsid w:val="0085667C"/>
    <w:rsid w:val="008608C3"/>
    <w:rsid w:val="00880F29"/>
    <w:rsid w:val="00887CA8"/>
    <w:rsid w:val="008A7C02"/>
    <w:rsid w:val="008B28F3"/>
    <w:rsid w:val="008C6949"/>
    <w:rsid w:val="008E17BA"/>
    <w:rsid w:val="008E7634"/>
    <w:rsid w:val="00905E91"/>
    <w:rsid w:val="009306FE"/>
    <w:rsid w:val="00941FCF"/>
    <w:rsid w:val="00952B55"/>
    <w:rsid w:val="0096456A"/>
    <w:rsid w:val="00966C2F"/>
    <w:rsid w:val="00987BF1"/>
    <w:rsid w:val="009B2424"/>
    <w:rsid w:val="009B3EE0"/>
    <w:rsid w:val="009C3E18"/>
    <w:rsid w:val="009E4642"/>
    <w:rsid w:val="00A10227"/>
    <w:rsid w:val="00A157D0"/>
    <w:rsid w:val="00A22036"/>
    <w:rsid w:val="00A8125F"/>
    <w:rsid w:val="00A86848"/>
    <w:rsid w:val="00AA6E9F"/>
    <w:rsid w:val="00AA70BE"/>
    <w:rsid w:val="00AC5113"/>
    <w:rsid w:val="00AD4D27"/>
    <w:rsid w:val="00AE0E32"/>
    <w:rsid w:val="00AF19C7"/>
    <w:rsid w:val="00AF7D1B"/>
    <w:rsid w:val="00B0624A"/>
    <w:rsid w:val="00B10F98"/>
    <w:rsid w:val="00B1624D"/>
    <w:rsid w:val="00B22716"/>
    <w:rsid w:val="00B34214"/>
    <w:rsid w:val="00B36ABB"/>
    <w:rsid w:val="00B457D8"/>
    <w:rsid w:val="00B53E37"/>
    <w:rsid w:val="00B67695"/>
    <w:rsid w:val="00B71E77"/>
    <w:rsid w:val="00B81B53"/>
    <w:rsid w:val="00B960C5"/>
    <w:rsid w:val="00BF28AC"/>
    <w:rsid w:val="00BF33E2"/>
    <w:rsid w:val="00C0132A"/>
    <w:rsid w:val="00C16F1E"/>
    <w:rsid w:val="00C22C31"/>
    <w:rsid w:val="00C35A3E"/>
    <w:rsid w:val="00C50595"/>
    <w:rsid w:val="00C62428"/>
    <w:rsid w:val="00C63350"/>
    <w:rsid w:val="00CC29F5"/>
    <w:rsid w:val="00CC7568"/>
    <w:rsid w:val="00D07F72"/>
    <w:rsid w:val="00D14812"/>
    <w:rsid w:val="00D30486"/>
    <w:rsid w:val="00D52BE0"/>
    <w:rsid w:val="00D91513"/>
    <w:rsid w:val="00D91FEB"/>
    <w:rsid w:val="00DA3C48"/>
    <w:rsid w:val="00DB6221"/>
    <w:rsid w:val="00DB7803"/>
    <w:rsid w:val="00DC260B"/>
    <w:rsid w:val="00DC49CE"/>
    <w:rsid w:val="00DD01EA"/>
    <w:rsid w:val="00DD478C"/>
    <w:rsid w:val="00DE1497"/>
    <w:rsid w:val="00DE17D2"/>
    <w:rsid w:val="00DF7236"/>
    <w:rsid w:val="00E25CBE"/>
    <w:rsid w:val="00E35ADB"/>
    <w:rsid w:val="00E52789"/>
    <w:rsid w:val="00E54B94"/>
    <w:rsid w:val="00E602E9"/>
    <w:rsid w:val="00E74A42"/>
    <w:rsid w:val="00E81965"/>
    <w:rsid w:val="00E85876"/>
    <w:rsid w:val="00E95826"/>
    <w:rsid w:val="00E96E05"/>
    <w:rsid w:val="00EA0985"/>
    <w:rsid w:val="00EC36A7"/>
    <w:rsid w:val="00EF27EE"/>
    <w:rsid w:val="00EF2AA6"/>
    <w:rsid w:val="00EF3C48"/>
    <w:rsid w:val="00F016D9"/>
    <w:rsid w:val="00F135C8"/>
    <w:rsid w:val="00F22C94"/>
    <w:rsid w:val="00F46757"/>
    <w:rsid w:val="00F53093"/>
    <w:rsid w:val="00F638E5"/>
    <w:rsid w:val="00F64249"/>
    <w:rsid w:val="00F678AD"/>
    <w:rsid w:val="00F77664"/>
    <w:rsid w:val="00F929FF"/>
    <w:rsid w:val="00FB141D"/>
    <w:rsid w:val="00FB1DD4"/>
    <w:rsid w:val="00FB4E3F"/>
    <w:rsid w:val="00FC1198"/>
    <w:rsid w:val="00FC221E"/>
    <w:rsid w:val="00FD34B5"/>
    <w:rsid w:val="00FD733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hin@greendale31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shin@greendale3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60</cp:revision>
  <cp:lastPrinted>2015-10-29T13:37:00Z</cp:lastPrinted>
  <dcterms:created xsi:type="dcterms:W3CDTF">2014-05-27T06:37:00Z</dcterms:created>
  <dcterms:modified xsi:type="dcterms:W3CDTF">2015-12-20T11:39:00Z</dcterms:modified>
</cp:coreProperties>
</file>