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B10F98" w:rsidP="00B10F98">
      <w:pPr>
        <w:tabs>
          <w:tab w:val="left" w:pos="5370"/>
        </w:tabs>
      </w:pPr>
      <w:r>
        <w:tab/>
      </w:r>
    </w:p>
    <w:p w:rsidR="00966C2F" w:rsidRPr="005B20FA" w:rsidRDefault="00966C2F" w:rsidP="00966C2F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5B20FA">
        <w:rPr>
          <w:rFonts w:eastAsia="Calibri"/>
          <w:b/>
          <w:sz w:val="28"/>
          <w:szCs w:val="28"/>
          <w:lang w:eastAsia="ar-SA"/>
        </w:rPr>
        <w:t>Извещение №</w:t>
      </w:r>
      <w:r w:rsidR="00D606E8">
        <w:rPr>
          <w:rFonts w:eastAsia="Calibri"/>
          <w:b/>
          <w:sz w:val="28"/>
          <w:szCs w:val="28"/>
          <w:lang w:eastAsia="ar-SA"/>
        </w:rPr>
        <w:t>57</w:t>
      </w:r>
      <w:r w:rsidR="003E5106" w:rsidRPr="005B20FA">
        <w:rPr>
          <w:rFonts w:eastAsia="Calibri"/>
          <w:b/>
          <w:sz w:val="28"/>
          <w:szCs w:val="28"/>
          <w:lang w:eastAsia="ar-SA"/>
        </w:rPr>
        <w:t xml:space="preserve"> от </w:t>
      </w:r>
      <w:r w:rsidR="00D606E8">
        <w:rPr>
          <w:rFonts w:eastAsia="Calibri"/>
          <w:b/>
          <w:sz w:val="28"/>
          <w:szCs w:val="28"/>
          <w:lang w:eastAsia="ar-SA"/>
        </w:rPr>
        <w:t>0</w:t>
      </w:r>
      <w:r w:rsidR="00616F5E">
        <w:rPr>
          <w:rFonts w:eastAsia="Calibri"/>
          <w:b/>
          <w:sz w:val="28"/>
          <w:szCs w:val="28"/>
          <w:lang w:eastAsia="ar-SA"/>
        </w:rPr>
        <w:t>2</w:t>
      </w:r>
      <w:r w:rsidR="003E5106" w:rsidRPr="005B20FA">
        <w:rPr>
          <w:rFonts w:eastAsia="Calibri"/>
          <w:b/>
          <w:sz w:val="28"/>
          <w:szCs w:val="28"/>
          <w:lang w:eastAsia="ar-SA"/>
        </w:rPr>
        <w:t>.</w:t>
      </w:r>
      <w:r w:rsidR="00774832" w:rsidRPr="00280F19">
        <w:rPr>
          <w:rFonts w:eastAsia="Calibri"/>
          <w:b/>
          <w:sz w:val="28"/>
          <w:szCs w:val="28"/>
          <w:lang w:eastAsia="ar-SA"/>
        </w:rPr>
        <w:t>0</w:t>
      </w:r>
      <w:r w:rsidR="00D606E8">
        <w:rPr>
          <w:rFonts w:eastAsia="Calibri"/>
          <w:b/>
          <w:sz w:val="28"/>
          <w:szCs w:val="28"/>
          <w:lang w:eastAsia="ar-SA"/>
        </w:rPr>
        <w:t>8</w:t>
      </w:r>
      <w:r w:rsidRPr="005B20FA">
        <w:rPr>
          <w:rFonts w:eastAsia="Calibri"/>
          <w:b/>
          <w:sz w:val="28"/>
          <w:szCs w:val="28"/>
          <w:lang w:eastAsia="ar-SA"/>
        </w:rPr>
        <w:t>.201</w:t>
      </w:r>
      <w:r w:rsidR="00774832" w:rsidRPr="00280F19">
        <w:rPr>
          <w:rFonts w:eastAsia="Calibri"/>
          <w:b/>
          <w:sz w:val="28"/>
          <w:szCs w:val="28"/>
          <w:lang w:eastAsia="ar-SA"/>
        </w:rPr>
        <w:t>6</w:t>
      </w:r>
      <w:r w:rsidRPr="005B20FA">
        <w:rPr>
          <w:rFonts w:eastAsia="Calibri"/>
          <w:b/>
          <w:sz w:val="28"/>
          <w:szCs w:val="28"/>
          <w:lang w:eastAsia="ar-SA"/>
        </w:rPr>
        <w:t xml:space="preserve"> года </w:t>
      </w:r>
    </w:p>
    <w:p w:rsidR="008E17BA" w:rsidRPr="005B20FA" w:rsidRDefault="008E17BA" w:rsidP="008E17BA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  <w:r w:rsidRPr="005B20FA">
        <w:rPr>
          <w:rFonts w:eastAsia="Calibri"/>
          <w:sz w:val="28"/>
          <w:szCs w:val="28"/>
          <w:lang w:eastAsia="ar-SA"/>
        </w:rPr>
        <w:t xml:space="preserve">Об осуществление закупки путем проведения запроса </w:t>
      </w:r>
      <w:r w:rsidR="009C7E0F" w:rsidRPr="009C7E0F">
        <w:rPr>
          <w:rFonts w:eastAsia="Calibri"/>
          <w:sz w:val="28"/>
          <w:szCs w:val="28"/>
          <w:lang w:eastAsia="ar-SA"/>
        </w:rPr>
        <w:t>предложений</w:t>
      </w:r>
      <w:r w:rsidRPr="008E17BA">
        <w:rPr>
          <w:rFonts w:eastAsia="Calibri"/>
          <w:sz w:val="26"/>
          <w:szCs w:val="26"/>
          <w:lang w:eastAsia="ar-SA"/>
        </w:rPr>
        <w:t xml:space="preserve"> </w:t>
      </w:r>
    </w:p>
    <w:p w:rsidR="005B20FA" w:rsidRPr="008E17BA" w:rsidRDefault="005B20F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670"/>
      </w:tblGrid>
      <w:tr w:rsidR="005A3E7E" w:rsidRPr="005A3E7E" w:rsidTr="00AA52FE">
        <w:trPr>
          <w:trHeight w:val="408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b/>
                <w:sz w:val="26"/>
                <w:szCs w:val="26"/>
                <w:lang w:eastAsia="ar-SA"/>
              </w:rPr>
              <w:t>1. Заказчик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АО «Белгородские молочные фермы»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  <w:tr w:rsidR="005A3E7E" w:rsidRPr="005A3E7E" w:rsidTr="00AA52FE">
        <w:trPr>
          <w:trHeight w:val="100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Юридический адрес: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 xml:space="preserve">                                                 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11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Фактический адрес:</w:t>
            </w: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5A3E7E" w:rsidRPr="005A3E7E" w:rsidTr="00AA52FE">
        <w:trPr>
          <w:trHeight w:val="481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Ответственный за закупку:</w:t>
            </w:r>
          </w:p>
        </w:tc>
        <w:tc>
          <w:tcPr>
            <w:tcW w:w="5670" w:type="dxa"/>
          </w:tcPr>
          <w:p w:rsidR="005A3E7E" w:rsidRPr="005A3E7E" w:rsidRDefault="00703320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Никулин</w:t>
            </w:r>
            <w:proofErr w:type="spellEnd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 xml:space="preserve"> Андрей </w:t>
            </w:r>
            <w:proofErr w:type="spellStart"/>
            <w:r w:rsidRPr="00703320">
              <w:rPr>
                <w:rFonts w:eastAsia="Calibri"/>
                <w:sz w:val="26"/>
                <w:szCs w:val="26"/>
                <w:lang w:val="en-US" w:eastAsia="ar-SA"/>
              </w:rPr>
              <w:t>Владимирович</w:t>
            </w:r>
            <w:proofErr w:type="spellEnd"/>
          </w:p>
        </w:tc>
      </w:tr>
      <w:tr w:rsidR="005A3E7E" w:rsidRPr="005A3E7E" w:rsidTr="00AA52FE">
        <w:trPr>
          <w:trHeight w:val="455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Должность ответственного: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eastAsia="ar-SA"/>
              </w:rPr>
              <w:t>Директор</w:t>
            </w:r>
          </w:p>
        </w:tc>
      </w:tr>
      <w:tr w:rsidR="005A3E7E" w:rsidRPr="005A3E7E" w:rsidTr="00AA52FE">
        <w:trPr>
          <w:trHeight w:val="267"/>
        </w:trPr>
        <w:tc>
          <w:tcPr>
            <w:tcW w:w="3369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eastAsia="ar-SA"/>
              </w:rPr>
            </w:pP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E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-</w:t>
            </w:r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mail</w:t>
            </w:r>
            <w:r w:rsidRPr="005A3E7E">
              <w:rPr>
                <w:rFonts w:eastAsia="Calibri"/>
                <w:sz w:val="26"/>
                <w:szCs w:val="26"/>
                <w:lang w:eastAsia="ar-SA"/>
              </w:rPr>
              <w:t>:</w:t>
            </w:r>
          </w:p>
        </w:tc>
        <w:tc>
          <w:tcPr>
            <w:tcW w:w="5670" w:type="dxa"/>
          </w:tcPr>
          <w:p w:rsidR="005A3E7E" w:rsidRPr="005A3E7E" w:rsidRDefault="005A3E7E" w:rsidP="005A3E7E">
            <w:pPr>
              <w:suppressAutoHyphens/>
              <w:jc w:val="both"/>
              <w:rPr>
                <w:rFonts w:eastAsia="Calibri"/>
                <w:sz w:val="26"/>
                <w:szCs w:val="26"/>
                <w:lang w:val="en-US" w:eastAsia="ar-SA"/>
              </w:rPr>
            </w:pPr>
            <w:proofErr w:type="spellStart"/>
            <w:r w:rsidRPr="005A3E7E">
              <w:rPr>
                <w:rFonts w:eastAsia="Calibri"/>
                <w:sz w:val="26"/>
                <w:szCs w:val="26"/>
                <w:lang w:eastAsia="ar-SA"/>
              </w:rPr>
              <w:t>greendale@greendale</w:t>
            </w:r>
            <w:proofErr w:type="spellEnd"/>
            <w:r w:rsidRPr="005A3E7E">
              <w:rPr>
                <w:rFonts w:eastAsia="Calibri"/>
                <w:sz w:val="26"/>
                <w:szCs w:val="26"/>
                <w:lang w:val="en-US" w:eastAsia="ar-SA"/>
              </w:rPr>
              <w:t>31.ru</w:t>
            </w:r>
          </w:p>
        </w:tc>
      </w:tr>
    </w:tbl>
    <w:p w:rsidR="008E17BA" w:rsidRPr="008E17BA" w:rsidRDefault="008E17BA" w:rsidP="008E17BA">
      <w:pPr>
        <w:suppressAutoHyphens/>
        <w:jc w:val="center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2. Общая стоимость и общие условия закупки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1374CA">
        <w:trPr>
          <w:trHeight w:val="689"/>
        </w:trPr>
        <w:tc>
          <w:tcPr>
            <w:tcW w:w="4608" w:type="dxa"/>
          </w:tcPr>
          <w:p w:rsidR="008E17BA" w:rsidRPr="001374CA" w:rsidRDefault="008E17BA" w:rsidP="00B36ABB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предмета заказа</w:t>
            </w:r>
          </w:p>
          <w:p w:rsidR="008E17BA" w:rsidRPr="001374CA" w:rsidRDefault="008E17BA" w:rsidP="00B36ABB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8E17BA" w:rsidRPr="00264C59" w:rsidRDefault="00D01EF7" w:rsidP="007E16D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264C59">
              <w:rPr>
                <w:rFonts w:eastAsia="Calibri"/>
                <w:sz w:val="22"/>
                <w:szCs w:val="22"/>
                <w:lang w:eastAsia="ar-SA"/>
              </w:rPr>
              <w:t>Закупка спермы быков-производителей, согласно проекта договора и Лота № 1</w:t>
            </w:r>
          </w:p>
        </w:tc>
      </w:tr>
      <w:tr w:rsidR="00515931" w:rsidRPr="001374CA" w:rsidTr="001374CA">
        <w:trPr>
          <w:trHeight w:val="415"/>
        </w:trPr>
        <w:tc>
          <w:tcPr>
            <w:tcW w:w="4608" w:type="dxa"/>
          </w:tcPr>
          <w:p w:rsidR="00515931" w:rsidRPr="001374CA" w:rsidRDefault="00515931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Начальная максимальная цена лота №1</w:t>
            </w:r>
          </w:p>
        </w:tc>
        <w:tc>
          <w:tcPr>
            <w:tcW w:w="4520" w:type="dxa"/>
          </w:tcPr>
          <w:p w:rsidR="00D01EF7" w:rsidRPr="00264C59" w:rsidRDefault="00D01EF7" w:rsidP="00D01EF7">
            <w:pPr>
              <w:snapToGrid w:val="0"/>
              <w:rPr>
                <w:sz w:val="22"/>
                <w:szCs w:val="22"/>
              </w:rPr>
            </w:pPr>
            <w:r w:rsidRPr="00264C59">
              <w:rPr>
                <w:sz w:val="22"/>
                <w:szCs w:val="22"/>
              </w:rPr>
              <w:t xml:space="preserve">Лот №1: </w:t>
            </w:r>
            <w:r w:rsidR="00D606E8" w:rsidRPr="00D606E8">
              <w:rPr>
                <w:sz w:val="24"/>
                <w:szCs w:val="24"/>
              </w:rPr>
              <w:t>590 082</w:t>
            </w:r>
            <w:r w:rsidR="00D606E8">
              <w:rPr>
                <w:sz w:val="24"/>
                <w:szCs w:val="24"/>
              </w:rPr>
              <w:t>,7</w:t>
            </w:r>
            <w:r w:rsidR="00616F5E" w:rsidRPr="00616F5E">
              <w:rPr>
                <w:sz w:val="24"/>
                <w:szCs w:val="24"/>
              </w:rPr>
              <w:t>0</w:t>
            </w:r>
            <w:r w:rsidR="00616F5E">
              <w:rPr>
                <w:sz w:val="24"/>
                <w:szCs w:val="24"/>
              </w:rPr>
              <w:t xml:space="preserve"> </w:t>
            </w:r>
            <w:r w:rsidRPr="00264C59">
              <w:rPr>
                <w:sz w:val="24"/>
                <w:szCs w:val="24"/>
              </w:rPr>
              <w:t>рублей с НДС 10%.</w:t>
            </w:r>
          </w:p>
          <w:p w:rsidR="00515931" w:rsidRPr="00264C59" w:rsidRDefault="00515931" w:rsidP="007E16D9">
            <w:pPr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01159F" w:rsidRPr="001374CA" w:rsidTr="002A36AC">
        <w:trPr>
          <w:trHeight w:val="415"/>
        </w:trPr>
        <w:tc>
          <w:tcPr>
            <w:tcW w:w="4608" w:type="dxa"/>
          </w:tcPr>
          <w:p w:rsidR="0001159F" w:rsidRPr="001374CA" w:rsidRDefault="0001159F" w:rsidP="0001159F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4A7A40" w:rsidRDefault="0001159F" w:rsidP="002A36AC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D14812" w:rsidRPr="001374CA" w:rsidTr="00EC2DB2">
        <w:trPr>
          <w:trHeight w:val="985"/>
        </w:trPr>
        <w:tc>
          <w:tcPr>
            <w:tcW w:w="4608" w:type="dxa"/>
            <w:tcBorders>
              <w:top w:val="nil"/>
            </w:tcBorders>
          </w:tcPr>
          <w:p w:rsidR="00D14812" w:rsidRPr="001374CA" w:rsidRDefault="00D14812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Условия оплаты</w:t>
            </w:r>
          </w:p>
        </w:tc>
        <w:tc>
          <w:tcPr>
            <w:tcW w:w="4520" w:type="dxa"/>
            <w:tcBorders>
              <w:top w:val="nil"/>
            </w:tcBorders>
          </w:tcPr>
          <w:p w:rsidR="003A2262" w:rsidRPr="001374CA" w:rsidRDefault="00D14812" w:rsidP="007E16D9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Покупатель производит оплату согласно условий, указанных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в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проекте Договора и в Лоте №1</w:t>
            </w:r>
          </w:p>
        </w:tc>
      </w:tr>
      <w:tr w:rsidR="00E602E9" w:rsidRPr="001374CA" w:rsidTr="001374CA">
        <w:trPr>
          <w:trHeight w:val="1469"/>
        </w:trPr>
        <w:tc>
          <w:tcPr>
            <w:tcW w:w="4608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Порядок формирования цены контракта (налоги, таможенные, страховые платежи, доставка)</w:t>
            </w:r>
          </w:p>
        </w:tc>
        <w:tc>
          <w:tcPr>
            <w:tcW w:w="4520" w:type="dxa"/>
          </w:tcPr>
          <w:p w:rsidR="00E602E9" w:rsidRPr="001374CA" w:rsidRDefault="00E602E9" w:rsidP="00E602E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Цена товара включает НДС, поставку, а также все предусмотренные действующим законодательством налоги и сборы согласно условиям технического задания.</w:t>
            </w:r>
          </w:p>
        </w:tc>
      </w:tr>
      <w:tr w:rsidR="00515931" w:rsidRPr="001374CA" w:rsidTr="001374CA">
        <w:trPr>
          <w:trHeight w:val="353"/>
        </w:trPr>
        <w:tc>
          <w:tcPr>
            <w:tcW w:w="4608" w:type="dxa"/>
          </w:tcPr>
          <w:p w:rsidR="00515931" w:rsidRPr="001374CA" w:rsidRDefault="00515931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Способ закупки </w:t>
            </w:r>
          </w:p>
        </w:tc>
        <w:tc>
          <w:tcPr>
            <w:tcW w:w="4520" w:type="dxa"/>
          </w:tcPr>
          <w:p w:rsidR="00515931" w:rsidRPr="001374CA" w:rsidRDefault="00515931" w:rsidP="00480798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Запрос </w:t>
            </w:r>
            <w:r w:rsidR="00480798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 </w:t>
            </w:r>
          </w:p>
        </w:tc>
      </w:tr>
      <w:tr w:rsidR="00515931" w:rsidRPr="001374CA" w:rsidTr="001374CA">
        <w:trPr>
          <w:trHeight w:val="430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Тип торгов </w:t>
            </w:r>
          </w:p>
        </w:tc>
        <w:tc>
          <w:tcPr>
            <w:tcW w:w="4520" w:type="dxa"/>
          </w:tcPr>
          <w:p w:rsidR="00515931" w:rsidRPr="001374CA" w:rsidRDefault="00515931" w:rsidP="00D01EF7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лот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>ам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целом.</w:t>
            </w:r>
          </w:p>
        </w:tc>
      </w:tr>
      <w:tr w:rsidR="00C62428" w:rsidRPr="001374CA" w:rsidTr="001374CA">
        <w:trPr>
          <w:trHeight w:val="975"/>
        </w:trPr>
        <w:tc>
          <w:tcPr>
            <w:tcW w:w="4608" w:type="dxa"/>
          </w:tcPr>
          <w:p w:rsidR="00C62428" w:rsidRPr="001374CA" w:rsidRDefault="00C62428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Срок (период) поставки товаров (выполнения работ, оказания услуг)</w:t>
            </w:r>
          </w:p>
        </w:tc>
        <w:tc>
          <w:tcPr>
            <w:tcW w:w="4520" w:type="dxa"/>
          </w:tcPr>
          <w:p w:rsidR="00C62428" w:rsidRPr="001374CA" w:rsidRDefault="00C62428" w:rsidP="007E16D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</w:tc>
      </w:tr>
      <w:tr w:rsidR="00515931" w:rsidRPr="001374CA" w:rsidTr="00366A30">
        <w:trPr>
          <w:trHeight w:val="6106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lastRenderedPageBreak/>
              <w:t>Требования к участникам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задолженности по начисленным налогам и иным обязательным платежам в бюджет любого уровня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Отсутствие в реестре недобросовестных поставщиков сведений об участнике размещения заказа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размещения заказа требованиям, устанавливаемым в соответствии с законодательством РФ к лицам, осуществляющим поставку продукции, являющихся предметом торгов.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ликвидации участника размещения заказа и </w:t>
            </w: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непроведение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в отношении участника размещения заказа процедуры банкротства. 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proofErr w:type="spellStart"/>
            <w:r w:rsidRPr="001374CA">
              <w:rPr>
                <w:rFonts w:eastAsia="Calibri"/>
                <w:sz w:val="22"/>
                <w:szCs w:val="22"/>
                <w:lang w:eastAsia="ar-SA"/>
              </w:rPr>
              <w:t>Неприостановление</w:t>
            </w:r>
            <w:proofErr w:type="spellEnd"/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 деятельности участника размещения заказа в соответствии с КоАП РФ на день подачи заявки на участие в аукционе.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По техническому заданию.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Продавец обязан предоставить документы, подтверждающие его право на продажу Товара.</w:t>
            </w:r>
          </w:p>
        </w:tc>
      </w:tr>
      <w:tr w:rsidR="00D14812" w:rsidRPr="001374CA" w:rsidTr="001374CA">
        <w:trPr>
          <w:trHeight w:val="2350"/>
        </w:trPr>
        <w:tc>
          <w:tcPr>
            <w:tcW w:w="4608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Критерии оценки заявок</w:t>
            </w:r>
          </w:p>
        </w:tc>
        <w:tc>
          <w:tcPr>
            <w:tcW w:w="4520" w:type="dxa"/>
          </w:tcPr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Соответствие участников заказа требованиям, указанным в Положении о закупке АО «</w:t>
            </w:r>
            <w:r w:rsidR="004C4000" w:rsidRPr="004C4000">
              <w:rPr>
                <w:rFonts w:eastAsia="Calibri"/>
                <w:sz w:val="22"/>
                <w:szCs w:val="22"/>
                <w:lang w:eastAsia="ar-SA"/>
              </w:rPr>
              <w:t>Белгородские молочные фермы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», согласно требованиям, указанным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в техническом задании. </w:t>
            </w:r>
          </w:p>
          <w:p w:rsidR="00D14812" w:rsidRPr="001374CA" w:rsidRDefault="00D14812" w:rsidP="00D14812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Соответствие требованиям, изложенным в настоящем извещении.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  <w:r w:rsidRPr="008E17BA">
        <w:rPr>
          <w:rFonts w:eastAsia="Calibri"/>
          <w:b/>
          <w:sz w:val="26"/>
          <w:szCs w:val="26"/>
          <w:lang w:eastAsia="ar-SA"/>
        </w:rPr>
        <w:t>3. Описание предмета закупки</w:t>
      </w:r>
    </w:p>
    <w:p w:rsidR="008E17BA" w:rsidRPr="008E17BA" w:rsidRDefault="008E17BA" w:rsidP="008E17BA">
      <w:pPr>
        <w:suppressAutoHyphens/>
        <w:jc w:val="both"/>
        <w:rPr>
          <w:rFonts w:eastAsia="Calibri"/>
          <w:b/>
          <w:sz w:val="26"/>
          <w:szCs w:val="26"/>
          <w:lang w:eastAsia="ar-SA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520"/>
      </w:tblGrid>
      <w:tr w:rsidR="008E17BA" w:rsidRPr="001374CA" w:rsidTr="00625221">
        <w:trPr>
          <w:trHeight w:val="697"/>
        </w:trPr>
        <w:tc>
          <w:tcPr>
            <w:tcW w:w="4608" w:type="dxa"/>
          </w:tcPr>
          <w:p w:rsidR="008E17BA" w:rsidRPr="001374CA" w:rsidRDefault="008E17BA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Наименование (товара, работы, услуги)</w:t>
            </w:r>
          </w:p>
          <w:p w:rsidR="008E17BA" w:rsidRPr="001374CA" w:rsidRDefault="008E17BA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01159F" w:rsidRPr="0001159F" w:rsidRDefault="00D91FEB" w:rsidP="007E16D9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>Лот №1</w:t>
            </w:r>
            <w:r w:rsidR="008E17BA" w:rsidRPr="004A7A40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r w:rsidR="00D01EF7" w:rsidRPr="00D01EF7">
              <w:rPr>
                <w:rFonts w:eastAsia="Calibri"/>
                <w:sz w:val="22"/>
                <w:szCs w:val="22"/>
                <w:lang w:eastAsia="ar-SA"/>
              </w:rPr>
              <w:t>Сперма быков-пр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оизводителей, согласно проекта договора </w:t>
            </w:r>
            <w:r w:rsidR="00D01EF7" w:rsidRPr="00D01EF7">
              <w:rPr>
                <w:rFonts w:eastAsia="Calibri"/>
                <w:sz w:val="22"/>
                <w:szCs w:val="22"/>
                <w:lang w:eastAsia="ar-SA"/>
              </w:rPr>
              <w:t>и Лота № 1</w:t>
            </w:r>
          </w:p>
          <w:p w:rsidR="0001159F" w:rsidRPr="001374CA" w:rsidRDefault="0001159F" w:rsidP="0001681F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625221" w:rsidRPr="001374CA" w:rsidTr="005A3E7E">
        <w:trPr>
          <w:trHeight w:val="673"/>
        </w:trPr>
        <w:tc>
          <w:tcPr>
            <w:tcW w:w="4608" w:type="dxa"/>
          </w:tcPr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к качеству, техническим и функциональным характеристикам закупаемого товара, работы, услуги, требования к их безопасности,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</w:t>
            </w:r>
          </w:p>
          <w:p w:rsidR="00625221" w:rsidRPr="001374CA" w:rsidRDefault="00625221" w:rsidP="00625221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Требования по сроку и (или) объему представления гарантий качества товара, работы, услуги, к обслуживанию товара, к расходам на эксплуатацию товара (при необходимости)</w:t>
            </w:r>
          </w:p>
          <w:p w:rsidR="00625221" w:rsidRPr="001374CA" w:rsidRDefault="00625221" w:rsidP="008E17BA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D01EF7" w:rsidRPr="00422592" w:rsidRDefault="00D01EF7" w:rsidP="00D01EF7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Сперма </w:t>
            </w:r>
            <w:r w:rsidRPr="00422592">
              <w:rPr>
                <w:bCs/>
                <w:sz w:val="22"/>
                <w:szCs w:val="22"/>
              </w:rPr>
              <w:t>быков-</w:t>
            </w:r>
            <w:proofErr w:type="gramStart"/>
            <w:r w:rsidRPr="00422592">
              <w:rPr>
                <w:bCs/>
                <w:sz w:val="22"/>
                <w:szCs w:val="22"/>
              </w:rPr>
              <w:t xml:space="preserve">производителей </w:t>
            </w:r>
            <w:r w:rsidRPr="00422592">
              <w:rPr>
                <w:sz w:val="22"/>
                <w:szCs w:val="22"/>
              </w:rPr>
              <w:t xml:space="preserve"> должна</w:t>
            </w:r>
            <w:proofErr w:type="gramEnd"/>
            <w:r w:rsidRPr="00422592">
              <w:rPr>
                <w:sz w:val="22"/>
                <w:szCs w:val="22"/>
              </w:rPr>
              <w:t xml:space="preserve"> быть надлежащего качества и соответствовать параметрам с</w:t>
            </w:r>
            <w:r>
              <w:rPr>
                <w:color w:val="000000"/>
                <w:sz w:val="22"/>
                <w:szCs w:val="22"/>
              </w:rPr>
              <w:t>огласно условиям</w:t>
            </w:r>
            <w:r w:rsidRPr="00422592">
              <w:rPr>
                <w:color w:val="000000"/>
                <w:sz w:val="22"/>
                <w:szCs w:val="22"/>
              </w:rPr>
              <w:t xml:space="preserve">, изложенных в проекте договора </w:t>
            </w:r>
            <w:r w:rsidRPr="00422592">
              <w:rPr>
                <w:color w:val="FF0000"/>
                <w:sz w:val="22"/>
                <w:szCs w:val="22"/>
              </w:rPr>
              <w:t xml:space="preserve"> </w:t>
            </w:r>
            <w:r w:rsidR="007E16D9">
              <w:rPr>
                <w:color w:val="000000"/>
                <w:sz w:val="22"/>
                <w:szCs w:val="22"/>
              </w:rPr>
              <w:t>и Лоте № 1</w:t>
            </w:r>
          </w:p>
          <w:p w:rsidR="00D01EF7" w:rsidRPr="00422592" w:rsidRDefault="00D01EF7" w:rsidP="00D01EF7">
            <w:pPr>
              <w:snapToGrid w:val="0"/>
              <w:rPr>
                <w:color w:val="FF0000"/>
                <w:sz w:val="22"/>
                <w:szCs w:val="22"/>
              </w:rPr>
            </w:pPr>
          </w:p>
          <w:p w:rsidR="00625221" w:rsidRPr="001374CA" w:rsidRDefault="00625221" w:rsidP="00F50CDC">
            <w:pPr>
              <w:suppressAutoHyphens/>
              <w:snapToGrid w:val="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515931" w:rsidRPr="001374CA" w:rsidTr="00625221">
        <w:trPr>
          <w:trHeight w:val="410"/>
        </w:trPr>
        <w:tc>
          <w:tcPr>
            <w:tcW w:w="4608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Источник финансирования</w:t>
            </w:r>
          </w:p>
        </w:tc>
        <w:tc>
          <w:tcPr>
            <w:tcW w:w="4520" w:type="dxa"/>
          </w:tcPr>
          <w:p w:rsidR="00515931" w:rsidRPr="001374CA" w:rsidRDefault="00515931" w:rsidP="00C62428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Собственные средства предприятия</w:t>
            </w:r>
          </w:p>
        </w:tc>
      </w:tr>
      <w:tr w:rsidR="00515931" w:rsidRPr="001374CA" w:rsidTr="00625221">
        <w:trPr>
          <w:trHeight w:val="2683"/>
        </w:trPr>
        <w:tc>
          <w:tcPr>
            <w:tcW w:w="4608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завершения поставки товара, выполнения работ, оказания услуг. Место, условия и сроки (периоды) поставки товара, выполнения работ, оказания услуг</w:t>
            </w:r>
          </w:p>
          <w:p w:rsidR="00515931" w:rsidRPr="001374CA" w:rsidRDefault="00515931" w:rsidP="008E17BA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4520" w:type="dxa"/>
          </w:tcPr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 </w:t>
            </w:r>
            <w:r w:rsidRPr="001374CA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согласно, условий, указанных в проекте Договора и Лоте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№1</w:t>
            </w:r>
          </w:p>
          <w:p w:rsidR="00515931" w:rsidRPr="001374CA" w:rsidRDefault="00515931" w:rsidP="00515931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Поставка Товара производится, согласно следующего базиса поставки: </w:t>
            </w:r>
          </w:p>
          <w:p w:rsidR="00515931" w:rsidRPr="001374CA" w:rsidRDefault="00515931" w:rsidP="007E16D9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 доставка Продавцом, за счет Продавца на склад Покупателя, место поставки 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согласно </w:t>
            </w:r>
            <w:r w:rsidR="003A2262">
              <w:rPr>
                <w:rFonts w:eastAsia="Calibri"/>
                <w:sz w:val="22"/>
                <w:szCs w:val="22"/>
                <w:lang w:eastAsia="ar-SA"/>
              </w:rPr>
              <w:t>Лот № 1</w:t>
            </w:r>
            <w:r w:rsidR="0001159F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4A7A40" w:rsidRPr="001374CA" w:rsidTr="00073FBD">
        <w:trPr>
          <w:trHeight w:val="5986"/>
        </w:trPr>
        <w:tc>
          <w:tcPr>
            <w:tcW w:w="4608" w:type="dxa"/>
          </w:tcPr>
          <w:p w:rsidR="004A7A40" w:rsidRPr="001374CA" w:rsidRDefault="004A7A40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4A7A40">
              <w:rPr>
                <w:rFonts w:eastAsia="Calibri"/>
                <w:sz w:val="22"/>
                <w:szCs w:val="22"/>
                <w:lang w:eastAsia="ar-SA"/>
              </w:rPr>
              <w:t xml:space="preserve">Условия победы в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запросе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4A7A40">
              <w:rPr>
                <w:rFonts w:eastAsia="Calibri"/>
                <w:sz w:val="22"/>
                <w:szCs w:val="22"/>
                <w:lang w:eastAsia="ar-SA"/>
              </w:rPr>
              <w:t>и подписание Договора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Победителем в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 xml:space="preserve">предложений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признается участник закупки, подавший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, которая отвечает всем требованиям, установленным в извещении о проведении запроса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, и в которой указана наиболее низкая цена товаров, работ, услуг и наилучшие условия оплаты (отсрочка платежа). Победитель при заключении договора на поставку товаров, работ и услуг согласно Лота №1</w:t>
            </w:r>
            <w:r w:rsidR="00D01EF7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-указывает лучшие цены на каждый товар в данном Приложении.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Победитель торгов заключает договор на поставку товаров, работ и услуг только по тем лотам, по которым он признан победителем по итогам проведения, по цене указанной Победителем, признанной лучшей. (согласно протокола проведения </w:t>
            </w:r>
            <w:r w:rsidR="00DC49B4">
              <w:rPr>
                <w:rFonts w:eastAsia="Calibri"/>
                <w:sz w:val="22"/>
                <w:szCs w:val="22"/>
                <w:lang w:eastAsia="ar-SA"/>
              </w:rPr>
              <w:t>торгов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).</w:t>
            </w:r>
          </w:p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Договор должен быть заключен не позднее двух рабочих дней со дня размещения на официальном сайте протокола рассмотрения и оценки </w:t>
            </w:r>
            <w:r w:rsidR="00DC49B4" w:rsidRPr="00DC49B4">
              <w:rPr>
                <w:rFonts w:eastAsia="Calibri"/>
                <w:sz w:val="22"/>
                <w:szCs w:val="22"/>
                <w:lang w:eastAsia="ar-SA"/>
              </w:rPr>
              <w:t>предложений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tr w:rsidR="004A7A40" w:rsidRPr="001374CA" w:rsidTr="001374CA">
        <w:trPr>
          <w:trHeight w:val="557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Дата и время начала приемки заявок</w:t>
            </w:r>
          </w:p>
        </w:tc>
        <w:tc>
          <w:tcPr>
            <w:tcW w:w="4520" w:type="dxa"/>
          </w:tcPr>
          <w:p w:rsidR="004A7A40" w:rsidRPr="001374CA" w:rsidRDefault="00D606E8" w:rsidP="00D606E8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02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года, с </w:t>
            </w:r>
            <w:r w:rsidR="00D01EF7">
              <w:rPr>
                <w:rFonts w:eastAsia="Calibri"/>
                <w:sz w:val="22"/>
                <w:szCs w:val="22"/>
                <w:lang w:val="en-US" w:eastAsia="ar-SA"/>
              </w:rPr>
              <w:t>1</w:t>
            </w:r>
            <w:r>
              <w:rPr>
                <w:rFonts w:eastAsia="Calibri"/>
                <w:sz w:val="22"/>
                <w:szCs w:val="22"/>
                <w:lang w:eastAsia="ar-SA"/>
              </w:rPr>
              <w:t>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</w:tc>
      </w:tr>
      <w:tr w:rsidR="004A7A40" w:rsidRPr="001374CA" w:rsidTr="001374CA">
        <w:trPr>
          <w:trHeight w:val="721"/>
        </w:trPr>
        <w:tc>
          <w:tcPr>
            <w:tcW w:w="4608" w:type="dxa"/>
          </w:tcPr>
          <w:p w:rsidR="004A7A40" w:rsidRPr="001374CA" w:rsidRDefault="00DC49B4" w:rsidP="00DC49B4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Дата и время окончания торгов</w:t>
            </w:r>
          </w:p>
        </w:tc>
        <w:tc>
          <w:tcPr>
            <w:tcW w:w="4520" w:type="dxa"/>
          </w:tcPr>
          <w:p w:rsidR="004A7A40" w:rsidRPr="001374CA" w:rsidRDefault="00D606E8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04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0</w:t>
            </w:r>
            <w:r>
              <w:rPr>
                <w:rFonts w:eastAsia="Calibri"/>
                <w:sz w:val="22"/>
                <w:szCs w:val="22"/>
                <w:lang w:eastAsia="ar-SA"/>
              </w:rPr>
              <w:t>8</w:t>
            </w:r>
            <w:r w:rsidR="007E16D9">
              <w:rPr>
                <w:rFonts w:eastAsia="Calibri"/>
                <w:sz w:val="22"/>
                <w:szCs w:val="22"/>
                <w:lang w:eastAsia="ar-SA"/>
              </w:rPr>
              <w:t>.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201</w:t>
            </w:r>
            <w:r w:rsidR="00EE3D6D">
              <w:rPr>
                <w:rFonts w:eastAsia="Calibri"/>
                <w:sz w:val="22"/>
                <w:szCs w:val="22"/>
                <w:lang w:eastAsia="ar-SA"/>
              </w:rPr>
              <w:t>6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года в </w:t>
            </w:r>
            <w:r>
              <w:rPr>
                <w:rFonts w:eastAsia="Calibri"/>
                <w:sz w:val="22"/>
                <w:szCs w:val="22"/>
                <w:lang w:eastAsia="ar-SA"/>
              </w:rPr>
              <w:t>14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 часов </w:t>
            </w:r>
            <w:r>
              <w:rPr>
                <w:rFonts w:eastAsia="Calibri"/>
                <w:sz w:val="22"/>
                <w:szCs w:val="22"/>
                <w:lang w:eastAsia="ar-SA"/>
              </w:rPr>
              <w:t>3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0 минут</w:t>
            </w:r>
          </w:p>
          <w:p w:rsidR="004A7A40" w:rsidRPr="001374CA" w:rsidRDefault="004A7A40" w:rsidP="004A7A40">
            <w:pPr>
              <w:snapToGrid w:val="0"/>
              <w:rPr>
                <w:sz w:val="22"/>
                <w:szCs w:val="22"/>
              </w:rPr>
            </w:pPr>
          </w:p>
        </w:tc>
      </w:tr>
      <w:tr w:rsidR="004A7A40" w:rsidRPr="001374CA" w:rsidTr="00625221">
        <w:trPr>
          <w:trHeight w:val="701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sz w:val="22"/>
                <w:szCs w:val="22"/>
              </w:rPr>
              <w:t xml:space="preserve">Адрес рассмотрения </w:t>
            </w:r>
            <w:r w:rsidR="00DC49B4" w:rsidRPr="00DC49B4">
              <w:rPr>
                <w:sz w:val="22"/>
                <w:szCs w:val="22"/>
              </w:rPr>
              <w:t>предложений</w:t>
            </w:r>
          </w:p>
        </w:tc>
        <w:tc>
          <w:tcPr>
            <w:tcW w:w="4520" w:type="dxa"/>
          </w:tcPr>
          <w:p w:rsidR="004A7A40" w:rsidRPr="001374CA" w:rsidRDefault="005A3E7E" w:rsidP="004A7A40">
            <w:pPr>
              <w:snapToGrid w:val="0"/>
              <w:rPr>
                <w:sz w:val="22"/>
                <w:szCs w:val="22"/>
              </w:rPr>
            </w:pPr>
            <w:r w:rsidRPr="005A3E7E">
              <w:rPr>
                <w:sz w:val="22"/>
                <w:szCs w:val="22"/>
              </w:rPr>
              <w:t>309130, Российская Федерация, Белгородская область, Ивнянский район, хутор Зоринские Дворы</w:t>
            </w:r>
          </w:p>
        </w:tc>
      </w:tr>
      <w:tr w:rsidR="004A7A40" w:rsidRPr="001374CA" w:rsidTr="00D934A3">
        <w:trPr>
          <w:trHeight w:val="8625"/>
        </w:trPr>
        <w:tc>
          <w:tcPr>
            <w:tcW w:w="4608" w:type="dxa"/>
          </w:tcPr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lastRenderedPageBreak/>
              <w:t xml:space="preserve">Порядок предоставления </w:t>
            </w:r>
            <w:r w:rsidR="005A3E7E" w:rsidRPr="005A3E7E">
              <w:rPr>
                <w:sz w:val="22"/>
                <w:szCs w:val="22"/>
              </w:rPr>
              <w:t>предложений</w:t>
            </w:r>
          </w:p>
          <w:p w:rsidR="004A7A40" w:rsidRPr="004A7A40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4A7A40">
              <w:rPr>
                <w:sz w:val="22"/>
                <w:szCs w:val="22"/>
              </w:rPr>
              <w:t>Условия окончания торгов</w:t>
            </w:r>
          </w:p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520" w:type="dxa"/>
          </w:tcPr>
          <w:p w:rsidR="004A7A40" w:rsidRPr="001374CA" w:rsidRDefault="00DC49B4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П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>редложени</w:t>
            </w:r>
            <w:r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DC49B4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 xml:space="preserve">подается участником закупки заказчику в письменной форме или в форме электронного документа в срок, указанный в извещении о проведении 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т</w:t>
            </w:r>
            <w:r w:rsidR="004A7A40" w:rsidRPr="001374CA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Заявка и документы участника, направленные в электронном виде, должны быть также переданы и по почте. Обязательным приложением к 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>предложени</w:t>
            </w:r>
            <w:r w:rsidR="005A3E7E">
              <w:rPr>
                <w:rFonts w:eastAsia="Calibri"/>
                <w:sz w:val="22"/>
                <w:szCs w:val="22"/>
                <w:lang w:eastAsia="ar-SA"/>
              </w:rPr>
              <w:t>ю</w:t>
            </w:r>
            <w:r w:rsidR="005A3E7E" w:rsidRPr="005A3E7E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заявке являются копии следующих документов, заверенных печатью юридического лица (индивидуального предпринимателя):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-свидетельство о регистрации юридического лица (индивидуального предпринимателя); 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-свидетельство о постановке на налоговый учет (ИНН);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-устав юридического лица (первые 4 листа и последний лист, с двух сторон);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решение учредителя, или протокол собрания учредителей (акционеров) о назначении единоличного исполнительного органа;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- выписка из Единого государственного реестра юридических лиц (индивидуальных предпринимателей) (ЕГРЮЛ, ЕГРИП), сроком выдачи не позднее 3-х (трех) месяцев, предшествующих дате заключения договора.</w:t>
            </w: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:rsidR="004A7A40" w:rsidRPr="001374CA" w:rsidRDefault="004A7A40" w:rsidP="004A7A40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Заявку и сопроводительную документацию участник вправе передать нарочно представителю Заказчика.</w:t>
            </w:r>
          </w:p>
        </w:tc>
      </w:tr>
      <w:tr w:rsidR="004A7A40" w:rsidRPr="001374CA" w:rsidTr="00625221">
        <w:trPr>
          <w:trHeight w:val="985"/>
        </w:trPr>
        <w:tc>
          <w:tcPr>
            <w:tcW w:w="4608" w:type="dxa"/>
          </w:tcPr>
          <w:p w:rsidR="004A7A40" w:rsidRPr="001374CA" w:rsidRDefault="004A7A40" w:rsidP="004A7A40">
            <w:pPr>
              <w:suppressAutoHyphens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>Официальный сайт, на котором размещена документация о проведении торгов</w:t>
            </w:r>
          </w:p>
        </w:tc>
        <w:tc>
          <w:tcPr>
            <w:tcW w:w="4520" w:type="dxa"/>
          </w:tcPr>
          <w:p w:rsidR="004A7A40" w:rsidRPr="001374CA" w:rsidRDefault="004A7A40" w:rsidP="004A7A40">
            <w:pPr>
              <w:suppressAutoHyphens/>
              <w:jc w:val="both"/>
              <w:rPr>
                <w:sz w:val="22"/>
                <w:szCs w:val="22"/>
              </w:rPr>
            </w:pPr>
            <w:r w:rsidRPr="001374CA">
              <w:rPr>
                <w:rFonts w:eastAsia="Calibri"/>
                <w:sz w:val="22"/>
                <w:szCs w:val="22"/>
                <w:lang w:eastAsia="ar-SA"/>
              </w:rPr>
              <w:t xml:space="preserve">http://zakupki.gov.ru </w:t>
            </w:r>
          </w:p>
        </w:tc>
      </w:tr>
    </w:tbl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8E17BA" w:rsidRPr="008E17BA" w:rsidRDefault="008E17BA" w:rsidP="008E17BA">
      <w:pPr>
        <w:suppressAutoHyphens/>
        <w:jc w:val="both"/>
        <w:rPr>
          <w:rFonts w:eastAsia="Calibri"/>
          <w:sz w:val="26"/>
          <w:szCs w:val="26"/>
          <w:lang w:eastAsia="ar-SA"/>
        </w:rPr>
      </w:pPr>
    </w:p>
    <w:p w:rsidR="005C0AD9" w:rsidRPr="005E28D8" w:rsidRDefault="002C72DF" w:rsidP="003E5106">
      <w:r w:rsidRPr="002C72DF">
        <w:rPr>
          <w:rFonts w:eastAsia="Calibri"/>
          <w:sz w:val="26"/>
          <w:szCs w:val="26"/>
          <w:lang w:eastAsia="ar-SA"/>
        </w:rPr>
        <w:t xml:space="preserve">Член конкурсной комиссии                                   </w:t>
      </w:r>
      <w:bookmarkStart w:id="0" w:name="_GoBack"/>
      <w:bookmarkEnd w:id="0"/>
      <w:r w:rsidRPr="002C72DF">
        <w:rPr>
          <w:rFonts w:eastAsia="Calibri"/>
          <w:sz w:val="26"/>
          <w:szCs w:val="26"/>
          <w:lang w:eastAsia="ar-SA"/>
        </w:rPr>
        <w:t xml:space="preserve"> </w:t>
      </w:r>
      <w:r w:rsidRPr="002C72DF">
        <w:rPr>
          <w:rFonts w:eastAsia="Calibri"/>
          <w:sz w:val="26"/>
          <w:szCs w:val="26"/>
          <w:lang w:eastAsia="ar-SA"/>
        </w:rPr>
        <w:tab/>
      </w:r>
      <w:r w:rsidRPr="002C72DF">
        <w:rPr>
          <w:rFonts w:eastAsia="Calibri"/>
          <w:sz w:val="26"/>
          <w:szCs w:val="26"/>
          <w:lang w:eastAsia="ar-SA"/>
        </w:rPr>
        <w:tab/>
      </w:r>
      <w:r w:rsidR="00D606E8">
        <w:rPr>
          <w:rFonts w:eastAsia="Calibri"/>
          <w:sz w:val="26"/>
          <w:szCs w:val="26"/>
          <w:lang w:eastAsia="ar-SA"/>
        </w:rPr>
        <w:t xml:space="preserve">         </w:t>
      </w:r>
      <w:proofErr w:type="spellStart"/>
      <w:r w:rsidR="00D606E8" w:rsidRPr="00D606E8">
        <w:rPr>
          <w:rFonts w:eastAsia="Calibri"/>
          <w:sz w:val="26"/>
          <w:szCs w:val="26"/>
          <w:lang w:eastAsia="ar-SA"/>
        </w:rPr>
        <w:t>Безлюдов</w:t>
      </w:r>
      <w:proofErr w:type="spellEnd"/>
      <w:r w:rsidR="00D606E8">
        <w:rPr>
          <w:rFonts w:eastAsia="Calibri"/>
          <w:sz w:val="26"/>
          <w:szCs w:val="26"/>
          <w:lang w:eastAsia="ar-SA"/>
        </w:rPr>
        <w:t xml:space="preserve"> А.Л.</w:t>
      </w:r>
    </w:p>
    <w:sectPr w:rsidR="005C0AD9" w:rsidRPr="005E28D8" w:rsidSect="00DC260B">
      <w:headerReference w:type="default" r:id="rId8"/>
      <w:footerReference w:type="default" r:id="rId9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78" w:rsidRDefault="00555878" w:rsidP="00065647">
      <w:r>
        <w:separator/>
      </w:r>
    </w:p>
  </w:endnote>
  <w:endnote w:type="continuationSeparator" w:id="0">
    <w:p w:rsidR="00555878" w:rsidRDefault="0055587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774832" w:rsidRDefault="00B71E77" w:rsidP="003E5224">
    <w:r w:rsidRPr="00FE0BA1">
      <w:rPr>
        <w:b/>
      </w:rPr>
      <w:t>Место хранения</w:t>
    </w:r>
    <w:r w:rsidR="00FE0BA1">
      <w:t xml:space="preserve"> </w:t>
    </w:r>
    <w:r w:rsidR="00B10F98">
      <w:t>/Тендеры/201</w:t>
    </w:r>
    <w:r w:rsidR="00774832" w:rsidRPr="00280F19">
      <w:t>6</w:t>
    </w:r>
    <w:r w:rsidR="00AD4D27">
      <w:t>/</w:t>
    </w:r>
    <w:r w:rsidR="00D606E8">
      <w:t>Август</w:t>
    </w:r>
  </w:p>
  <w:p w:rsidR="009B2424" w:rsidRDefault="009B2424" w:rsidP="003E5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78" w:rsidRDefault="00555878" w:rsidP="00065647">
      <w:r>
        <w:separator/>
      </w:r>
    </w:p>
  </w:footnote>
  <w:footnote w:type="continuationSeparator" w:id="0">
    <w:p w:rsidR="00555878" w:rsidRDefault="0055587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20FA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4C4000">
      <w:rPr>
        <w:sz w:val="24"/>
      </w:rPr>
      <w:t>Б</w:t>
    </w:r>
    <w:proofErr w:type="spellStart"/>
    <w:r w:rsidR="004C4000" w:rsidRPr="004C4000">
      <w:rPr>
        <w:sz w:val="24"/>
        <w:lang w:val="en-US"/>
      </w:rPr>
      <w:t>елгородские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молочные</w:t>
    </w:r>
    <w:proofErr w:type="spellEnd"/>
    <w:r w:rsidR="004C4000" w:rsidRPr="004C4000">
      <w:rPr>
        <w:sz w:val="24"/>
        <w:lang w:val="en-US"/>
      </w:rPr>
      <w:t xml:space="preserve"> </w:t>
    </w:r>
    <w:proofErr w:type="spellStart"/>
    <w:r w:rsidR="004C4000" w:rsidRPr="004C4000">
      <w:rPr>
        <w:sz w:val="24"/>
        <w:lang w:val="en-US"/>
      </w:rPr>
      <w:t>фермы</w:t>
    </w:r>
    <w:proofErr w:type="spellEnd"/>
    <w:r w:rsidR="00B71E77">
      <w:rPr>
        <w:sz w:val="24"/>
      </w:rPr>
      <w:t>»</w:t>
    </w:r>
  </w:p>
  <w:p w:rsidR="00065647" w:rsidRDefault="00065647" w:rsidP="00065647">
    <w:pPr>
      <w:pStyle w:val="a4"/>
      <w:jc w:val="right"/>
      <w:rPr>
        <w:sz w:val="24"/>
      </w:rPr>
    </w:pPr>
  </w:p>
  <w:p w:rsidR="005B20FA" w:rsidRDefault="005B20FA" w:rsidP="00065647">
    <w:pPr>
      <w:pStyle w:val="a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486"/>
    <w:rsid w:val="00005F38"/>
    <w:rsid w:val="00006277"/>
    <w:rsid w:val="00007B7D"/>
    <w:rsid w:val="0001159F"/>
    <w:rsid w:val="00015745"/>
    <w:rsid w:val="0001681F"/>
    <w:rsid w:val="00022189"/>
    <w:rsid w:val="00024C9E"/>
    <w:rsid w:val="000469B5"/>
    <w:rsid w:val="00053E8F"/>
    <w:rsid w:val="000567D8"/>
    <w:rsid w:val="000636EF"/>
    <w:rsid w:val="00065647"/>
    <w:rsid w:val="00073FBD"/>
    <w:rsid w:val="00083F77"/>
    <w:rsid w:val="00085484"/>
    <w:rsid w:val="000B02AA"/>
    <w:rsid w:val="000B3C92"/>
    <w:rsid w:val="000E3351"/>
    <w:rsid w:val="000E7FE0"/>
    <w:rsid w:val="000F394F"/>
    <w:rsid w:val="000F475B"/>
    <w:rsid w:val="00106C37"/>
    <w:rsid w:val="00122B71"/>
    <w:rsid w:val="001374CA"/>
    <w:rsid w:val="00142382"/>
    <w:rsid w:val="00152B28"/>
    <w:rsid w:val="00166BBD"/>
    <w:rsid w:val="001738C6"/>
    <w:rsid w:val="0017755A"/>
    <w:rsid w:val="001A7371"/>
    <w:rsid w:val="001B3FA8"/>
    <w:rsid w:val="001B478D"/>
    <w:rsid w:val="001B5817"/>
    <w:rsid w:val="001B6938"/>
    <w:rsid w:val="001D4680"/>
    <w:rsid w:val="001D632F"/>
    <w:rsid w:val="001D7A2D"/>
    <w:rsid w:val="001F16BB"/>
    <w:rsid w:val="00200B26"/>
    <w:rsid w:val="00211314"/>
    <w:rsid w:val="00254549"/>
    <w:rsid w:val="0026096F"/>
    <w:rsid w:val="00264C59"/>
    <w:rsid w:val="00270251"/>
    <w:rsid w:val="00280F19"/>
    <w:rsid w:val="002A4422"/>
    <w:rsid w:val="002B11B7"/>
    <w:rsid w:val="002B2E36"/>
    <w:rsid w:val="002C72DF"/>
    <w:rsid w:val="002D1612"/>
    <w:rsid w:val="002D19D4"/>
    <w:rsid w:val="002D34AF"/>
    <w:rsid w:val="002D7BD6"/>
    <w:rsid w:val="002F7405"/>
    <w:rsid w:val="00325E96"/>
    <w:rsid w:val="00337F76"/>
    <w:rsid w:val="003407BC"/>
    <w:rsid w:val="00347B1A"/>
    <w:rsid w:val="00357AEE"/>
    <w:rsid w:val="00366A30"/>
    <w:rsid w:val="003871D6"/>
    <w:rsid w:val="003A0DE2"/>
    <w:rsid w:val="003A2262"/>
    <w:rsid w:val="003A2F2D"/>
    <w:rsid w:val="003C20EB"/>
    <w:rsid w:val="003D1952"/>
    <w:rsid w:val="003D7B2C"/>
    <w:rsid w:val="003E5106"/>
    <w:rsid w:val="003E5224"/>
    <w:rsid w:val="0040592B"/>
    <w:rsid w:val="00427E98"/>
    <w:rsid w:val="00440C79"/>
    <w:rsid w:val="004436B5"/>
    <w:rsid w:val="00445014"/>
    <w:rsid w:val="00472368"/>
    <w:rsid w:val="00474231"/>
    <w:rsid w:val="00480798"/>
    <w:rsid w:val="004853A3"/>
    <w:rsid w:val="00486F24"/>
    <w:rsid w:val="00493C18"/>
    <w:rsid w:val="004A7A40"/>
    <w:rsid w:val="004B1C0E"/>
    <w:rsid w:val="004B6EA8"/>
    <w:rsid w:val="004C07A6"/>
    <w:rsid w:val="004C4000"/>
    <w:rsid w:val="004E6FCC"/>
    <w:rsid w:val="004F2875"/>
    <w:rsid w:val="004F4598"/>
    <w:rsid w:val="0050422B"/>
    <w:rsid w:val="005049A5"/>
    <w:rsid w:val="00512132"/>
    <w:rsid w:val="00515931"/>
    <w:rsid w:val="0052516F"/>
    <w:rsid w:val="00534569"/>
    <w:rsid w:val="00547A7E"/>
    <w:rsid w:val="00555878"/>
    <w:rsid w:val="0056399D"/>
    <w:rsid w:val="005808A2"/>
    <w:rsid w:val="00585644"/>
    <w:rsid w:val="00595880"/>
    <w:rsid w:val="005A3E7E"/>
    <w:rsid w:val="005B20FA"/>
    <w:rsid w:val="005B2C90"/>
    <w:rsid w:val="005C0AD9"/>
    <w:rsid w:val="005D2A99"/>
    <w:rsid w:val="005F1949"/>
    <w:rsid w:val="005F277E"/>
    <w:rsid w:val="0061565E"/>
    <w:rsid w:val="00616F5E"/>
    <w:rsid w:val="00620D4D"/>
    <w:rsid w:val="00625221"/>
    <w:rsid w:val="00647D59"/>
    <w:rsid w:val="00662A99"/>
    <w:rsid w:val="0068197C"/>
    <w:rsid w:val="006F2C0B"/>
    <w:rsid w:val="00703320"/>
    <w:rsid w:val="0070414D"/>
    <w:rsid w:val="0074713A"/>
    <w:rsid w:val="00757A7C"/>
    <w:rsid w:val="0076499B"/>
    <w:rsid w:val="00771C86"/>
    <w:rsid w:val="00774832"/>
    <w:rsid w:val="00783E1A"/>
    <w:rsid w:val="007A5DC4"/>
    <w:rsid w:val="007B6845"/>
    <w:rsid w:val="007B76EC"/>
    <w:rsid w:val="007C305A"/>
    <w:rsid w:val="007D4703"/>
    <w:rsid w:val="007E16D9"/>
    <w:rsid w:val="007F7122"/>
    <w:rsid w:val="0081531B"/>
    <w:rsid w:val="00816755"/>
    <w:rsid w:val="00833668"/>
    <w:rsid w:val="00835166"/>
    <w:rsid w:val="0084302C"/>
    <w:rsid w:val="00856211"/>
    <w:rsid w:val="0085667C"/>
    <w:rsid w:val="008608C3"/>
    <w:rsid w:val="0087030E"/>
    <w:rsid w:val="00880F29"/>
    <w:rsid w:val="00887CA8"/>
    <w:rsid w:val="008A29B0"/>
    <w:rsid w:val="008A7C02"/>
    <w:rsid w:val="008B28F3"/>
    <w:rsid w:val="008C6949"/>
    <w:rsid w:val="008E17BA"/>
    <w:rsid w:val="008E7634"/>
    <w:rsid w:val="008F1C78"/>
    <w:rsid w:val="00905E91"/>
    <w:rsid w:val="009306FE"/>
    <w:rsid w:val="00941FCF"/>
    <w:rsid w:val="00952B55"/>
    <w:rsid w:val="0096456A"/>
    <w:rsid w:val="00966C2F"/>
    <w:rsid w:val="00987BF1"/>
    <w:rsid w:val="009B2424"/>
    <w:rsid w:val="009B3EE0"/>
    <w:rsid w:val="009C3E18"/>
    <w:rsid w:val="009C7E0F"/>
    <w:rsid w:val="009E4642"/>
    <w:rsid w:val="009F6258"/>
    <w:rsid w:val="009F7DBF"/>
    <w:rsid w:val="00A10227"/>
    <w:rsid w:val="00A157D0"/>
    <w:rsid w:val="00A22036"/>
    <w:rsid w:val="00A27C6F"/>
    <w:rsid w:val="00A4127B"/>
    <w:rsid w:val="00A648F7"/>
    <w:rsid w:val="00A8125F"/>
    <w:rsid w:val="00A86848"/>
    <w:rsid w:val="00A95013"/>
    <w:rsid w:val="00AA6E9F"/>
    <w:rsid w:val="00AA70BE"/>
    <w:rsid w:val="00AC5113"/>
    <w:rsid w:val="00AD4D27"/>
    <w:rsid w:val="00AE0E32"/>
    <w:rsid w:val="00AE7445"/>
    <w:rsid w:val="00AF19C7"/>
    <w:rsid w:val="00AF7D1B"/>
    <w:rsid w:val="00B0624A"/>
    <w:rsid w:val="00B10F98"/>
    <w:rsid w:val="00B1624D"/>
    <w:rsid w:val="00B22716"/>
    <w:rsid w:val="00B34214"/>
    <w:rsid w:val="00B36ABB"/>
    <w:rsid w:val="00B457D8"/>
    <w:rsid w:val="00B53E37"/>
    <w:rsid w:val="00B64992"/>
    <w:rsid w:val="00B67695"/>
    <w:rsid w:val="00B71E77"/>
    <w:rsid w:val="00B81B53"/>
    <w:rsid w:val="00B960C5"/>
    <w:rsid w:val="00BF28AC"/>
    <w:rsid w:val="00BF33E2"/>
    <w:rsid w:val="00C0132A"/>
    <w:rsid w:val="00C22C31"/>
    <w:rsid w:val="00C35A3E"/>
    <w:rsid w:val="00C4683C"/>
    <w:rsid w:val="00C50595"/>
    <w:rsid w:val="00C54DC3"/>
    <w:rsid w:val="00C62428"/>
    <w:rsid w:val="00C63350"/>
    <w:rsid w:val="00C76C51"/>
    <w:rsid w:val="00CC29F5"/>
    <w:rsid w:val="00CC7568"/>
    <w:rsid w:val="00CF4001"/>
    <w:rsid w:val="00D01EF7"/>
    <w:rsid w:val="00D14812"/>
    <w:rsid w:val="00D30486"/>
    <w:rsid w:val="00D606E8"/>
    <w:rsid w:val="00D67A8A"/>
    <w:rsid w:val="00D75E6F"/>
    <w:rsid w:val="00D91513"/>
    <w:rsid w:val="00D91FEB"/>
    <w:rsid w:val="00D934A3"/>
    <w:rsid w:val="00DA3C48"/>
    <w:rsid w:val="00DB6221"/>
    <w:rsid w:val="00DB7803"/>
    <w:rsid w:val="00DC260B"/>
    <w:rsid w:val="00DC49B4"/>
    <w:rsid w:val="00DC49CE"/>
    <w:rsid w:val="00DD01EA"/>
    <w:rsid w:val="00DD478C"/>
    <w:rsid w:val="00DE1497"/>
    <w:rsid w:val="00DE17D2"/>
    <w:rsid w:val="00DF7236"/>
    <w:rsid w:val="00E25CBE"/>
    <w:rsid w:val="00E35ADB"/>
    <w:rsid w:val="00E52789"/>
    <w:rsid w:val="00E52DC5"/>
    <w:rsid w:val="00E54B94"/>
    <w:rsid w:val="00E602E9"/>
    <w:rsid w:val="00E74A42"/>
    <w:rsid w:val="00E81965"/>
    <w:rsid w:val="00E85876"/>
    <w:rsid w:val="00E95826"/>
    <w:rsid w:val="00EA0985"/>
    <w:rsid w:val="00EC2DB2"/>
    <w:rsid w:val="00EC36A7"/>
    <w:rsid w:val="00EC5E07"/>
    <w:rsid w:val="00EE3D6D"/>
    <w:rsid w:val="00EF27EE"/>
    <w:rsid w:val="00EF2AA6"/>
    <w:rsid w:val="00EF3C48"/>
    <w:rsid w:val="00F016D9"/>
    <w:rsid w:val="00F103ED"/>
    <w:rsid w:val="00F135C8"/>
    <w:rsid w:val="00F22C94"/>
    <w:rsid w:val="00F2305F"/>
    <w:rsid w:val="00F37FA7"/>
    <w:rsid w:val="00F46757"/>
    <w:rsid w:val="00F50CDC"/>
    <w:rsid w:val="00F53093"/>
    <w:rsid w:val="00F638E5"/>
    <w:rsid w:val="00F64249"/>
    <w:rsid w:val="00F678AD"/>
    <w:rsid w:val="00F77664"/>
    <w:rsid w:val="00F929FF"/>
    <w:rsid w:val="00FB141D"/>
    <w:rsid w:val="00FB1DD4"/>
    <w:rsid w:val="00FB3A9A"/>
    <w:rsid w:val="00FC1198"/>
    <w:rsid w:val="00FC221E"/>
    <w:rsid w:val="00FD1AEA"/>
    <w:rsid w:val="00FD34B5"/>
    <w:rsid w:val="00FD7331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F5869B12-C360-4A42-A15F-32D82FE4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57AE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7A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AAF9B-C25E-46D2-BABC-85A969350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Молчанова Светлана Федоровна</cp:lastModifiedBy>
  <cp:revision>104</cp:revision>
  <cp:lastPrinted>2016-08-01T15:15:00Z</cp:lastPrinted>
  <dcterms:created xsi:type="dcterms:W3CDTF">2014-05-27T06:37:00Z</dcterms:created>
  <dcterms:modified xsi:type="dcterms:W3CDTF">2016-08-01T15:19:00Z</dcterms:modified>
</cp:coreProperties>
</file>